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456BA">
        <w:rPr>
          <w:rFonts w:ascii="Times New Roman" w:eastAsia="Calibri" w:hAnsi="Times New Roman" w:cs="Times New Roman"/>
          <w:sz w:val="12"/>
          <w:szCs w:val="12"/>
        </w:rPr>
        <w:t>792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D456B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1 </w:t>
      </w:r>
      <w:r w:rsidR="00D456BA">
        <w:rPr>
          <w:rFonts w:ascii="Times New Roman" w:eastAsia="Calibri" w:hAnsi="Times New Roman" w:cs="Times New Roman"/>
          <w:sz w:val="12"/>
          <w:szCs w:val="12"/>
        </w:rPr>
        <w:t>июля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D456BA" w:rsidRPr="00D456BA">
        <w:rPr>
          <w:rFonts w:ascii="Times New Roman" w:eastAsia="Calibri" w:hAnsi="Times New Roman" w:cs="Times New Roman"/>
          <w:sz w:val="12"/>
          <w:szCs w:val="12"/>
        </w:rPr>
        <w:t>Об утверждении Административного регламента предоставления муниципальной услуги «Прием заявок (запросов) муниципальными архивами на предоставление архивных документов (архивных справок, выписок и копий)»</w:t>
      </w:r>
      <w:r w:rsidR="00D456BA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D456BA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6E2C05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№793 от 31 июля 2024 года «</w:t>
      </w:r>
      <w:r w:rsidRPr="00525F4B">
        <w:rPr>
          <w:rFonts w:ascii="Times New Roman" w:eastAsia="Calibri" w:hAnsi="Times New Roman" w:cs="Times New Roman"/>
          <w:sz w:val="12"/>
          <w:szCs w:val="12"/>
        </w:rPr>
        <w:t>Об утверждении Административного регламента предоставления муниципальной услуги «Информационное обслуживание пользователей в читальных залах муниципальных архивов»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8E45C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556F" w:rsidRPr="006E2C05" w:rsidRDefault="0033556F" w:rsidP="003355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134B8" w:rsidRPr="001134B8" w:rsidRDefault="0033556F" w:rsidP="003355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№796 от 01 августа 2024 года «</w:t>
      </w:r>
      <w:r w:rsidRPr="003355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1486 от 23.12.2022г.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8E45C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92F78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2F78">
        <w:rPr>
          <w:rFonts w:ascii="Times New Roman" w:eastAsia="Calibri" w:hAnsi="Times New Roman" w:cs="Times New Roman"/>
          <w:sz w:val="12"/>
          <w:szCs w:val="12"/>
        </w:rPr>
        <w:t>в сельском поселении Светлодольск муниципального района Сергиевский Самарской области по проекту решения Собрания представителей сельского поселения Светлодольск муниципального района Сергиевский Самарской области «О внесении изменений в Генеральный план сельского поселения Светлодольск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8E45CF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92F78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2F78">
        <w:rPr>
          <w:rFonts w:ascii="Times New Roman" w:eastAsia="Calibri" w:hAnsi="Times New Roman" w:cs="Times New Roman"/>
          <w:sz w:val="12"/>
          <w:szCs w:val="12"/>
        </w:rPr>
        <w:t>в сельском поселении Калиновка муниципального района Сергиевский Самарской области по проекту решения Собрания представителей сельского поселения Калиновка муниципального района Сергиевский Самарской области «О внесении изменений в Генеральный план сельского поселения Калиновка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E45CF">
        <w:rPr>
          <w:rFonts w:ascii="Times New Roman" w:eastAsia="Calibri" w:hAnsi="Times New Roman" w:cs="Times New Roman"/>
          <w:sz w:val="12"/>
          <w:szCs w:val="12"/>
        </w:rPr>
        <w:t>……14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D92F78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по проекту планировки территории и проекту межевания территории объекта ООО «ННК-Самаранефтегаз»: «Напорный нефтепровод УПН Якушкинская -ТП Серные воды. Реконструкция» в границах сельского поселения Кармало-Аделяково, сельского поселения Антоновка, сельского поселения Серноводск, сельского поселения Светлодольск и городского поселения Суходол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8E45CF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D456BA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2228E5">
        <w:rPr>
          <w:rFonts w:ascii="Times New Roman" w:eastAsia="Calibri" w:hAnsi="Times New Roman" w:cs="Times New Roman"/>
          <w:sz w:val="12"/>
          <w:szCs w:val="12"/>
        </w:rPr>
        <w:t>1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 w:rsidR="002228E5">
        <w:rPr>
          <w:rFonts w:ascii="Times New Roman" w:eastAsia="Calibri" w:hAnsi="Times New Roman" w:cs="Times New Roman"/>
          <w:sz w:val="12"/>
          <w:szCs w:val="12"/>
        </w:rPr>
        <w:t>4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2228E5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2228E5"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№792</w:t>
      </w:r>
    </w:p>
    <w:p w:rsidR="00D456BA" w:rsidRDefault="00D456BA" w:rsidP="00D45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56BA">
        <w:rPr>
          <w:rFonts w:ascii="Times New Roman" w:eastAsia="Calibri" w:hAnsi="Times New Roman" w:cs="Times New Roman"/>
          <w:b/>
          <w:sz w:val="12"/>
          <w:szCs w:val="12"/>
        </w:rPr>
        <w:t>Об утверждении Административного регламента предоставления муниципальной услуги</w:t>
      </w:r>
    </w:p>
    <w:p w:rsidR="00D456BA" w:rsidRPr="00D456BA" w:rsidRDefault="00D456BA" w:rsidP="00D45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56BA">
        <w:rPr>
          <w:rFonts w:ascii="Times New Roman" w:eastAsia="Calibri" w:hAnsi="Times New Roman" w:cs="Times New Roman"/>
          <w:b/>
          <w:sz w:val="12"/>
          <w:szCs w:val="12"/>
        </w:rPr>
        <w:t xml:space="preserve"> «Прием заявок (запросов) муниципальными архивами на предоставление архивных документов (архивных справок, выписок и копий)»</w:t>
      </w:r>
    </w:p>
    <w:p w:rsidR="00D456BA" w:rsidRPr="00D456BA" w:rsidRDefault="00D456BA" w:rsidP="00D456B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района Сергиевский Самарской области №107 от 09.02.2024г. «Об утверждении Реестра муниципальных услуг муниципального района Сергиевский», Уставом муниципального района Сергиевский администрация муниципального района Сергиевский</w:t>
      </w: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456B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 Утвердить Административный регламент предоставления муниципальной услуги «Прием заявок (запросов) муниципальными архивами на предоставление архивных документов (архивных справок, выписок и копий)» согласно Приложению №1 к настоящему постановлению.</w:t>
      </w: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администрации муниципального района Сергиевский Самарской области №703 от 22.07.2021г. «Об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«Информационное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документов».</w:t>
      </w: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  Настоящее постановление вступает в силу со дня его официального опубликования.</w:t>
      </w:r>
    </w:p>
    <w:p w:rsidR="00D456BA" w:rsidRPr="00D456BA" w:rsidRDefault="00D456BA" w:rsidP="00D456B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возложить на начальника архивного отдела администрации муниципального района Сергиевский Самарской области Силантьеву Н.А.</w:t>
      </w:r>
    </w:p>
    <w:p w:rsidR="00D456BA" w:rsidRDefault="00D456BA" w:rsidP="00D456B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D456BA" w:rsidRPr="00D456BA" w:rsidRDefault="00D456BA" w:rsidP="00D456B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0C7DAF" w:rsidRPr="00D456BA" w:rsidRDefault="000C7DAF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525F4B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456BA">
        <w:rPr>
          <w:rFonts w:ascii="Times New Roman" w:eastAsia="Calibri" w:hAnsi="Times New Roman" w:cs="Times New Roman"/>
          <w:i/>
          <w:sz w:val="12"/>
          <w:szCs w:val="12"/>
        </w:rPr>
        <w:t>792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456BA"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D456BA"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Раздел 1. Общие положения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Предмет регулирования Административного регламента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1.1.1.Административный регламент предоставления муниципальной услуги (далее – Административный регламент) «Прием заявок (запросов) муниципальными архивами на предоставление архивных документов (архивных справок, выписок и копий)» (далее – муниципальная услуга) 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 при осуществлении полномочий по предоставлению муниципальной услуги, формы контроля за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1.2. Круг заявителей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1.2.1.Заявителями на получение муниципальной услуги являются физические лица (граждане Российской Федерации, иностранные граждане, лица без гражданства), юридические лица (далее - заявители), обратившиеся в уполномоченный орган с запросом о предоставлении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1.2.2.От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</w:t>
      </w:r>
      <w:r>
        <w:rPr>
          <w:rFonts w:ascii="Times New Roman" w:eastAsia="Calibri" w:hAnsi="Times New Roman" w:cs="Times New Roman"/>
          <w:sz w:val="12"/>
          <w:szCs w:val="12"/>
        </w:rPr>
        <w:t>вание), а также результата,</w:t>
      </w: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за предоставлением которого обратился заявитель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1к настоящему Административному регламенту).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государственной информационной системы Единый портал государственных и муниципальных услуг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РПГУ), государственной информационной системы «Единая централизованная цифровая платформа в социальной сфере» (далее - ГИС «ЕЦП») в отделении Фонда пенсионного и социального страхования Российской Федерации по Самарской области (далее - ПФР) при условии заключения соответствующего соглашения о взаимодействии.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Раздел 2. Стандарт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2.1. Наименование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2.1.1.Муниципальная услуга «Прием заявок (запросов) муниципальными архивами на предоставление архивных документов (архивных справок, выписок и копий)».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2.2. Наименование органа, предоставляющего муниципальную услугу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2.2.1.Муниципальная услуга предоставляется Уполномоченным органом - Администрацией муниципального района Сергиевский Самарской области (далее – Уполномоченный орган).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Структурным подразделением Уполномоченного органа, ответственным за предоставление муниципальной услуги, является архивный отдел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2.3. Результат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2.3.1.В соответствии с вариантами предоставления муниципальной услуги, приведенными в пункте 3.1.1настоящего Административного регламента, результатом предоставления муниципальной услуги являются: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решение о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решение об отказе в предоставлении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2.3.2.Наименование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2.3.1 настоящего Административного регламента, 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2.3.3.Результаты предоставления муниципальной услуги, указанные в пункте 2.3.1 настоящего Административного регламента, могут быть получены заявителем лично при обращении в Уполномоченный орган, архивный отдел администрации муниципального района  Сергиевский Самарской области, почтой по  почтовому адресу заявителя, посредством ЕПГУ, РПГУ, ГИС «ЕЦП» 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заявления о предоставлении муниципальной услуги в электронной форме посредством ЕПГУ, РПГУ, ГИС «ЕЦП»).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Самарской области».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2.4. Срок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2.4.1. Общий срок предоставления муниципальной услуги составляет не более 30 календарных дней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предоставлении муниципальной услуги и необходимых документов.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2.5. Правовые основания для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2.5.1.Перечень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Уполномоченного органа.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2.6. Исчерпывающий перечень документов, необходимых для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2.6.2. Уполномоченный орган не вправе требовать от заявителя: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2.7.  Способы направления запроса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о предоставлении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2.9.1.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2.10. Размер платы, взимаемой с заявителя при предоставлении муниципальной услуги, и способы ее взимания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2.10.1. Предоставление муниципальной услуги осуществляется бесплатно.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органе, архивном отделе администрации муниципального района Сергиевский Самарской области составляет не более 15 минут.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2.12. Срок регистрации запроса заявителя о предоставлении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2.12.1.Регистрация направленного заявителем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архивным отделом администрации муниципального района Сергиевский Самарской области. 2.12.2. В случае направления заявителем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архивного отдела администрации муниципального района Сергиевский Самарской области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2.13.Требования к помещениям, в которых предоставляется муниципальная услуга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2.13.1. Требования, которым должны соответствовать помещения,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2.14. Показатели доступности и качества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2.15. 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2.15.1. Перечень услуг, которые являются необходимыми и обязательными для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2.15.1.1Услуги, которые являются необходимыми и обязательными для предоставления муниципальной услуги,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2.15.2. 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2.16. Перечень информационных систем, используемых для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2.16.1. Информационные системы, используемые для предоставления муниципальной услуги: ЕПГУ, РПГУ, САМВ, ГИС «ЕЦП».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2.17. Случаи и порядок предоставления муниципальной услуги в упреждающем (проактивном) режиме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2.17.1. Предоставление муниципальной услуги в упреждающем (проактивном) режиме не предусмотрено.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2.18. Особенности предоставления муниципальной услуги в электронной форме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2.18.1. При предоставлении муниципальной услуги в электронной форме заявителю обеспечиваются: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получение информации о порядке и сроках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формирование заявления;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прием и регистрация заявления и иных документов, необходимых для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получение результата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получение сведений о ходе рассмотрения заявления о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осуществление оценки качества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2.18.3. Заявление направляется заявителем вместе с прикрепленными электронными документами, указанными в пунктах3.3.1.1.2. 3.3.2.1.2. 3.3.3.1.2.настоящего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                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         № 634.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2.18.4. В случае направления заявления посредством ЕПГУ, РПГУ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государственной информационной системы Самарской области «Система автоматизированного межведомственного взаимодействия» (далее - САМВ).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2.18.5. Документы, прилагаемые заявителем к заявлению, представляемые в электронной форме, направляются в следующих форматах: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doc, docx, odt – для документов с текстовым содержанием, не включающим формулы;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zip, rar – для сжатых документов в один файл;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sig – для открепленной УКЭП.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В случае,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«черно-белый» (при отсутствии в документе графических изображений и (или) цветного текста);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архивный отдел администрации муниципального района Сергиевский Самарской области по телефону Уполномоченного органа, архивного отдела администрации муниципального района Сергиевский Самарской области по электронной почте.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3.1. Перечень вариантов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3.1.1. Предоставление муниципальной услуги включает в себя следующие варианты предоставления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Вариант 1: предоставление муниципальной услуги физическому лицу.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Вариант 2: предоставление муниципальной услуги юридическому лицу.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Вариант 3: исправление допущенных опечаток и ошибок в выданных в результате предоставления муниципальной услуги документах.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3.1.2. Выдача дубликата документа по результатам предоставления муниципальной услуги не осуществляется.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3.2. Описание административной процедуры профилирования заявителя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3.2.1. Вариант предоставления муниципальной услуги определяется на основании ответов на вопросы анкетирования заявителя посредством РПГУ.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 Описание вариантов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 Вариант 1 - вариант предоставления муниципальной услуги в случае предоставления муниципальной услуги физическому лицу.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не более 30 календарных дней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предоставлении муниципальной услуги и приложенных к нему документов, необходимых для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предоставление (выдача, направление) заявителю архивной справки, архивной выписки, архивной копии;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2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3.3.1.1.Прием и регистрация заявления о предоставлении муниципальной услуги и прилагаемых к нему документов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3.3.1.1.2. Для получения муниципальной услуги заявитель представляет в Уполномоченный орган, архивный отдел администрации муниципального района Сергиевский Самарской области заявление о предоставлении муниципальной услуги по форме согласно Приложений № 3, № 4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-согласие на обработку персональных данных;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документы, подтверждающие полномочия заявителя, предусмотренные законодательством Российской Федерации, при истребовании сведений, содержащих персональные данные о третьих лицах;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документ, подтверждающий полномочия на осуществление действий от имени заявителя, - доверенность, оформленная в соответствии с законодательством Российской Федерации;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трудовая книжка.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3.3.1.1.4. Основанием для начала административной процедуры является поступление в Уполномоченный орган, архивный отдел администрации муниципального района Сергиевский Самарской области заявления и документов, предусмотренных пунктом 3.3.1.1.2.настоящего Административного регламента, одним из способов, установленных пунктом 3.3.1.1.5,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3.3.1.1.5. Способы подачи запроса и документов и (или) информации, необходимых для предоставления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архивный отдел администрации муниципального района Сергиевский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архивного отдела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3.3.1.1.6.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в Уполномоченном органе, архивном отделе администрации муниципального района Сергиевский - документ, удостоверяющий личность;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3.3.1.1.7.Основания для отказа в приеме к рассмотрению документов, необходимых для предоставления муниципальной услуги,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3.3.1.1.8. Возможность приема Уполномоченным органом, архивным отделом администрации муниципального района Сергиевский Самарской области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3.3.1.1.9.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3.3.1.2.Принятие решения о предоставлении муниципальной услуги либо принятие решения об отказе в предоставлении муниципальной услуг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3.3.1.2.1. Архивный отдел администрации муниципального района Сергиевский Самарской области,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архивной справки, архивной выписки, архивной копии;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2к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является: архивная справка, архивная выписка, архивная копия.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3.3.1.2.2. Основанием для отказа в предоставлении муниципальной услуги является отсутствие в муниципальном архиве архивных документов по теме запроса.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3.3.1.3. Выдача результата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 архивного отдела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3.3.1.3.2. Специалист архивного отдела администрации муниципального района Сергиевский Самарской области, в должностные обязанности которого входит предоставление муниципальной услуги, в срок не позднее 30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выдается лично в архивном отделе администрации муниципального района Сергиевский Самарской области под роспись;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3.3.1.3.3. Возможность предоставления Уполномоченным органом, архивным отделом администрации муниципального района Сергиевский Самарской области результата предоставления муниципальной услуги по экстерриториальному принципу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 Вариант 2 - вариант предоставления муниципальной услуги в случае предоставления муниципальной услуги юридическому лицу.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не более 30 календарных дней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предоставлении муниципальной услуги и приложенных к нему документов, необходимых для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предоставление (выдача, направление) заявителю архивной справки, архивной выписки, архивной копии;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2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3.3.2.1.Прием и регистрация заявления о предоставлении муниципальной услуги и прилагаемых к нему документов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3.3.2.1.1.Перечень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3.3.2.1.2. Для получения муниципальной услуги заявитель представляет в Уполномоченный орган, архивный отдел администрации муниципального района Сергиевский Самарской области заявление о предоставлении муниципальной услуги по форме согласно Приложений № 3, № 4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-согласие на обработку персональных данных;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документы, подтверждающие полномочия заявителя, предусмотренные законодательством Российской Федерации, при истребовании сведений, содержащих персональные данные о третьих лицах;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документ, подтверждающий полномочия на осуществление действий от имени заявителя, - доверенность, оформленная в соответствии с законодательством Российской Федерации;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трудовая книжка.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3.3.2.1.4.Основанием для начала административной процедуры является поступление в Уполномоченный орган, архивный отдел администрации муниципального района Сергиевский Самарской области заявления и документов, предусмотренных пунктом 3.3.2.1.2. настоящего Административного регламента, одним из способов, установленных пунктом 3.3.2.1.5.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3.3.2.1.5. Способы подачи запроса и документов и (или) информации, необходимых для предоставления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РПГУ,ГИС «ЕЦП»;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архивный отдел администрации муниципального района Сергиевский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архивного отдела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3.3.2.1.6.Способами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в архивном отделе администрации муниципального района Сергиевский - документ, удостоверяющий личность;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3.3.2.1.7. Основания для отказа в приеме к рассмотрению документов, необходимых для предоставления муниципальной услуги,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3.3.2.1.8. Возможность приема Уполномоченным органом, архивным отделом администрации муниципального района Сергиевский Самарской области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3.3.1.1.9.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3.3.2.2.Принятие решения о предоставлении муниципальной услуги либо принятие решения об отказе в предоставлении муниципальной услуг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3.3.2.2.1. Архивный отдел администрации муниципального района Сергиевский Самарской области, со дня поступления заявления о предоставлении муниципальной услуги и приложенных к нему документов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архивной справки, архивной выписки, архивной копии;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2к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архивная справка, архивная выписка, архивная копия.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об отсутствии в муниципальном архиве архивных документов по теме запроса, об их местонахождении, о пересылке запроса по принадлежности в соответствующую организацию.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3.3.2.2.2. Основанием для отказа в предоставлении муниципальной услуги является отсутствие в муниципальном архиве архивных документов по теме запроса.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3.3.2.3. Выдача результата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 архивного отдела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3.3.2.3.2. Специалист архивного отдела администрации муниципального района Сергиевский Самарской области, в должностные обязанности которого входит предоставление муниципальной услуги, в срок не позднее 30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выдается лично в архивном отделе администрации муниципального района Сергиевский Самарской области под роспись;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посредством ЕПГУ, РПГУ, ГИС «ЕЦП»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3.3.2.3.3. Возможность предоставления Уполномоченным органом, архивным отделом администрации муниципального района Сергиевский Самарской области результата предоставления муниципальной услуги по экстерриториальному принципу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 Вариант 3 - 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архивный отдел администрации муниципального района Сергиевский Самарской области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 5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2. Максимальный срок предоставления муниципальной услуги составляет 10 рабочих дней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предоставления муниципальной услуги и необходимых документов.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 Основания для приостановления предоставления муниципальной услуги законодательством не установлены.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5. Результатом предоставления муниципальной услуги является: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архивная справка, архивная выписка, архивная копия;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2к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6. Перечень административных процедур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- выдача результата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 Прием и регистрация заявления о предоставлении муниципальной услуги и прилагаемых к нему документов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3.3.3.1.2. Для получения муниципальной услуги заявитель представляет в Уполномоченный орган, архивный отдел администрации муниципального района Сергиевский Самарской области заявление о предоставлении муниципальной услуги по форме согласно Приложению №5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-документ, выданный по результатам предоставления муниципальной услуги, содержащий опечатку и (или) ошибку;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РГУ, ГИС «ЕЦП»);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РГУ, ГИС «ЕЦП»).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3.3.3.1.3.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3.3.3.1.4. Основанием для начала административной процедуры является поступление в Уполномоченный орган, архивный отдел администрации муниципального района Сергиевский Самарской области заявления и документов, предусмотренных пунктом 3.3.3.1.2. настоящего Административного регламента, одним из способов, установленных пунктом 3.3.3.1.5. 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3.3.3.1.5. Способы подачи запроса и документов и (или) информации, необходимых для предоставления муниципальной услуги: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РПГУ, ГИС «ЕЦП»;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архивный отдел администрации муниципального района Сергиевский Самарской области;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архивный отдел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2) в архивном отделе администрации муниципального района Сергиевский Самарской области - документ, удостоверяющий личность;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Основания для отказа в приеме к рассмотрению заявления и документов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3.3.3.1.7. Возможность приема Уполномоченным органом, архивным отделом администрации муниципального района Сергиевский Самарской области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3.3.3.1.8.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3.3.3.2. Приостановление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3.3.3.2.1. Основания для приостановления предоставления муниципальной услуги отсутствуют.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3.3.3.3.1. Архивный отдел администрации муниципального района Сергиевский Самарской области не позднее 10 рабочих дней со дня поступления заявления о предоставлении муниципальной услуги и приложенных к нему документов рассматривает их, принимает решение и осуществляет подготовку проекта решения: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исправленной архивной справки, архивной выписки, архивной копии;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2 к настоящему Административному регламенту.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информационное письмо архивного отдела администрации муниципального района Сергиевский Самарской области с приложением исправленных документов, являющихся результатом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информационное письмо архивного отдела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3.3.3.3.2. Основаниями для отказа в предоставлении муниципальной услуги являются: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3.3.3.3.3.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3.3.3.4.  Выдача результата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органа, архивного отдела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3.3.3.4.2.Специалист архивного отдела администрации муниципального района Сергиевский Самарской области в должностные обязанности которого входит предоставление муниципальной услуги, в срок не позднее 2 календарных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выдается лично в архивном отделе администрации муниципального района Сергиевский Самарской области под роспись;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посредством ЕПГУ, РПГУ, ГИС «ЕЦП»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3.3.3.4.3.Возможность предоставления Уполномоченным органом, архивным отделом администрации муниципального района Сергиевский Самарской области результата предоставления муниципальной услуги по экстерриториальному принципу отсутствует.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3.4. Порядок осуществления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административных процедур (действий) в электронной форме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3.4.1.  Формирование заявления.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Формирование заявления осуществляется посредством заполнения электронной формы заявления на ЕПГУ, РПГУ, ГИС «ЕЦП» без необходимости дополнительной подачи заявления в какой-либо иной форме.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 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При формировании заявления заявителю обеспечивается: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б) возможность печати на бумажном носителе копии электронной формы заявления;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д) возможность вернуться на любой из этапов заполнения электронной  формы заявления без потери ранее введенной информации;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Сформированное и подписанное заявление и иные документы, необходимые для предоставления муниципальной услуги, направляются в архивный отдел администрации муниципального района Сергиевский Самарской области посредством ЕПГУ, РПГУ, ГИС «ЕЦП».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3.4.2. Прием и регистрация архивным отделом администрации муниципального района Сергиевский Самарской области заявления и иных документов, необходимых для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Специалист архивного отдела администрации муниципального района Сергиевский Самарской области обеспечивает в срок не позднее 1 рабочего дня с момента подачи заявления на ЕПГУ, РПГУ, ГИС «ЕЦП» а в случае его поступления в нерабочий или праздничный день, – в следующий за ним первый рабочий день: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б) регистрацию заявления в электронном виде и направление заявителю уведомления о регистрации заявления.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Электронное заявление становится доступным для специалиста архивного отдела администрации муниципального района Сергиевский Самарской области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Специалист архивного отдела администрации муниципального района Сергиевский Самарской области: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проверяет наличие электронных заявлений, поступивших с ЕПГУ, РПГУ, ГИС «ЕЦП» с периодом не реже 2(двух) раз в день;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рассматривает поступившие заявления и приложенные образы документов (документы);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производит действия в соответствии с пунктами 3.3.1.2. 3.3.2.2. 3.3.3.3. настоящего Административного регламента.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3.4.3. Получение результата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УКЭП уполномоченного должностного лица Уполномоченного органа, архивного отдела администрации муниципального района Сергиевский Самарской области, направленного заявителю в личный кабинет на ЕПГУ, РПГУ, ГИС «ЕЦП»;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орган, архивный отдел администрации муниципального района Сергиевский Самарской области.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3.4.4. Получение сведений о ходе рассмотрения заявления.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РПГУ, ГИС «ЕЦП»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в электронной форме заявителю направляется: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3.5. Особенности выполнения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456BA">
        <w:rPr>
          <w:rFonts w:ascii="Times New Roman" w:eastAsia="Calibri" w:hAnsi="Times New Roman" w:cs="Times New Roman"/>
          <w:sz w:val="12"/>
          <w:szCs w:val="12"/>
        </w:rPr>
        <w:t>административных процедур (действий) при предоставлении муниципальной услуги в многофункциональном центре предоставления государственных и муниципальных услуг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3.5.1.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3.5.2.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самоуправления; иные процедуры и действия, предусмотренные Федеральным законом № 210-ФЗ.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3.5.3. Информирование заявителей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3.5.3.1. Информирование заявителя многофункциональным центром осуществляется следующими способами: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</w:t>
      </w: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3.5.4. Выдача заявителю результата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администрацией таких документов в многофункциональный центр определяются соглашением о взаимодействии.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Раздел 4. Формы контроля за исполнением административного регламента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Текущий контроль осуществляется путем проведения проверок: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решений о предоставлении (об отказе в предоставлении) муниципальной услуги;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выявления и устранения нарушений прав граждан;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4.2.1.Контроль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соблюдение сроков предоставления муниципальной услуги;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соблюдение положений настоящего Административного регламента;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Основанием для проведения внеплановых проверок являются: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муниципального района Сергиевский Самарской области;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Граждане, их объединения и организации также имеют право: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95E08" w:rsidRDefault="00D456BA" w:rsidP="00D456B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5.1.1.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bookmarkStart w:id="0" w:name="_Toc124243823"/>
      <w:bookmarkStart w:id="1" w:name="Приложение1"/>
      <w:r w:rsidRPr="00D456BA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1</w:t>
      </w:r>
      <w:bookmarkEnd w:id="0"/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bookmarkStart w:id="2" w:name="_Toc160389554"/>
      <w:bookmarkStart w:id="3" w:name="_Toc160390064"/>
      <w:bookmarkStart w:id="4" w:name="_Toc160965306"/>
      <w:bookmarkEnd w:id="1"/>
      <w:r w:rsidRPr="00D456BA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  <w:bookmarkEnd w:id="2"/>
      <w:bookmarkEnd w:id="3"/>
      <w:bookmarkEnd w:id="4"/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456BA">
        <w:rPr>
          <w:rFonts w:ascii="Times New Roman" w:eastAsia="Calibri" w:hAnsi="Times New Roman" w:cs="Times New Roman"/>
          <w:b/>
          <w:bCs/>
          <w:sz w:val="12"/>
          <w:szCs w:val="12"/>
        </w:rPr>
        <w:t>Признаки, определяющие вариант предоставления муниципальной услуги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108"/>
        <w:gridCol w:w="3745"/>
      </w:tblGrid>
      <w:tr w:rsidR="00D456BA" w:rsidRPr="00D456BA" w:rsidTr="00D456BA">
        <w:trPr>
          <w:trHeight w:val="20"/>
          <w:jc w:val="center"/>
        </w:trPr>
        <w:tc>
          <w:tcPr>
            <w:tcW w:w="451" w:type="pct"/>
            <w:shd w:val="clear" w:color="auto" w:fill="auto"/>
            <w:vAlign w:val="bottom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bCs/>
                <w:sz w:val="12"/>
                <w:szCs w:val="12"/>
                <w:lang w:bidi="ru-RU"/>
              </w:rPr>
              <w:t>№ п/п</w:t>
            </w:r>
          </w:p>
        </w:tc>
        <w:tc>
          <w:tcPr>
            <w:tcW w:w="2062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bCs/>
                <w:sz w:val="12"/>
                <w:szCs w:val="12"/>
                <w:lang w:bidi="ru-RU"/>
              </w:rPr>
              <w:t>Наименование показателя</w:t>
            </w:r>
          </w:p>
        </w:tc>
        <w:tc>
          <w:tcPr>
            <w:tcW w:w="2486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bCs/>
                <w:sz w:val="12"/>
                <w:szCs w:val="12"/>
                <w:lang w:bidi="ru-RU"/>
              </w:rPr>
              <w:t>Значения критерия</w:t>
            </w:r>
          </w:p>
        </w:tc>
      </w:tr>
      <w:tr w:rsidR="00D456BA" w:rsidRPr="00D456BA" w:rsidTr="00D456BA">
        <w:trPr>
          <w:trHeight w:val="20"/>
          <w:jc w:val="center"/>
        </w:trPr>
        <w:tc>
          <w:tcPr>
            <w:tcW w:w="451" w:type="pct"/>
            <w:shd w:val="clear" w:color="auto" w:fill="auto"/>
            <w:vAlign w:val="bottom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bCs/>
                <w:sz w:val="12"/>
                <w:szCs w:val="12"/>
                <w:lang w:bidi="ru-RU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bCs/>
                <w:sz w:val="12"/>
                <w:szCs w:val="12"/>
                <w:lang w:bidi="ru-RU"/>
              </w:rPr>
              <w:t>2</w:t>
            </w:r>
          </w:p>
        </w:tc>
        <w:tc>
          <w:tcPr>
            <w:tcW w:w="2486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bCs/>
                <w:sz w:val="12"/>
                <w:szCs w:val="12"/>
                <w:lang w:bidi="ru-RU"/>
              </w:rPr>
              <w:t>3</w:t>
            </w:r>
          </w:p>
        </w:tc>
      </w:tr>
      <w:tr w:rsidR="00D456BA" w:rsidRPr="00D456BA" w:rsidTr="00D456BA">
        <w:trPr>
          <w:trHeight w:val="20"/>
          <w:jc w:val="center"/>
        </w:trPr>
        <w:tc>
          <w:tcPr>
            <w:tcW w:w="451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К какой категории относится заявитель?</w:t>
            </w:r>
          </w:p>
        </w:tc>
        <w:tc>
          <w:tcPr>
            <w:tcW w:w="2486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1. Физическое лицо</w:t>
            </w:r>
          </w:p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2. Юридическое лицо</w:t>
            </w:r>
          </w:p>
        </w:tc>
      </w:tr>
      <w:tr w:rsidR="00D456BA" w:rsidRPr="00D456BA" w:rsidTr="00D456BA">
        <w:trPr>
          <w:trHeight w:val="20"/>
          <w:jc w:val="center"/>
        </w:trPr>
        <w:tc>
          <w:tcPr>
            <w:tcW w:w="451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</w:t>
            </w:r>
          </w:p>
        </w:tc>
        <w:tc>
          <w:tcPr>
            <w:tcW w:w="2062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Результат оказания муниципальной услуги</w:t>
            </w:r>
          </w:p>
        </w:tc>
        <w:tc>
          <w:tcPr>
            <w:tcW w:w="2486" w:type="pct"/>
            <w:shd w:val="clear" w:color="auto" w:fill="auto"/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1. Р</w:t>
            </w: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ешение о предоставлении муниципальной услуги.</w:t>
            </w:r>
          </w:p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2. Решение об отказе в предоставлении муниципальной услуги.</w:t>
            </w:r>
          </w:p>
        </w:tc>
      </w:tr>
    </w:tbl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bookmarkStart w:id="5" w:name="_Toc124243384"/>
      <w:bookmarkStart w:id="6" w:name="_Toc124243595"/>
      <w:bookmarkStart w:id="7" w:name="_Toc124243825"/>
      <w:bookmarkStart w:id="8" w:name="_Toc124243879"/>
    </w:p>
    <w:bookmarkEnd w:id="5"/>
    <w:bookmarkEnd w:id="6"/>
    <w:bookmarkEnd w:id="7"/>
    <w:bookmarkEnd w:id="8"/>
    <w:p w:rsidR="00D456BA" w:rsidRPr="00D456BA" w:rsidRDefault="00D456BA" w:rsidP="00D456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456BA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2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456BA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456BA" w:rsidRPr="00D456BA" w:rsidRDefault="00D92F78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rect id="Прямоугольник 327" o:spid="_x0000_s1026" style="position:absolute;left:0;text-align:left;margin-left:-.3pt;margin-top:-.1pt;width:225pt;height:3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z42gIAAMU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" filled="f" stroked="f">
            <v:textbox>
              <w:txbxContent>
                <w:p w:rsidR="00D92F78" w:rsidRDefault="00D92F78" w:rsidP="00D456B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об отказе в предоставлении муниципальной услуги</w:t>
      </w:r>
    </w:p>
    <w:p w:rsidR="00525F4B" w:rsidRPr="00D456BA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заявления о предоставлении муниципальной услуги от___ №____ и приложенных к нему документов, на основании пунктов 3.3.1.2.2., 3.3.2.2.1., 3.3.3.(5). Административного регламента предоставления муниципальной услуги «Прием заявок (запросов) муниципальными архивами на предоставление архивных документов (архивных справок, выписок и копий)»</w:t>
      </w:r>
      <w:r w:rsidRPr="00D456BA">
        <w:rPr>
          <w:rFonts w:ascii="Times New Roman" w:eastAsia="Calibri" w:hAnsi="Times New Roman" w:cs="Times New Roman"/>
          <w:bCs/>
          <w:sz w:val="12"/>
          <w:szCs w:val="12"/>
        </w:rPr>
        <w:t xml:space="preserve"> утвержденного </w:t>
      </w:r>
      <w:r w:rsidRPr="00D456BA">
        <w:rPr>
          <w:rFonts w:ascii="Times New Roman" w:eastAsia="Calibri" w:hAnsi="Times New Roman" w:cs="Times New Roman"/>
          <w:sz w:val="12"/>
          <w:szCs w:val="12"/>
        </w:rPr>
        <w:t>постановлением администрации муниципального района Сергиевский Самарской области №___от_____, архивным отделом администрации муниципального района Сергиевский Самарской области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  <w:gridCol w:w="2127"/>
        <w:gridCol w:w="3128"/>
      </w:tblGrid>
      <w:tr w:rsidR="00D456BA" w:rsidRPr="00D456BA" w:rsidTr="00525F4B">
        <w:trPr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6BA" w:rsidRPr="00D456BA" w:rsidRDefault="00D456BA" w:rsidP="00525F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№ пункта административного регламента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6BA" w:rsidRPr="00D456BA" w:rsidRDefault="00D456BA" w:rsidP="00525F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основания для отказа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6BA" w:rsidRPr="00D456BA" w:rsidRDefault="00D456BA" w:rsidP="00525F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Разъяснение причин отказа в предоставлении услуги</w:t>
            </w:r>
          </w:p>
        </w:tc>
      </w:tr>
      <w:tr w:rsidR="00D456BA" w:rsidRPr="00D456BA" w:rsidTr="00525F4B">
        <w:trPr>
          <w:trHeight w:val="20"/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6BA" w:rsidRPr="00D456BA" w:rsidRDefault="00D456BA" w:rsidP="00525F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6BA" w:rsidRPr="00D456BA" w:rsidRDefault="00D456BA" w:rsidP="00525F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6BA" w:rsidRPr="00D456BA" w:rsidRDefault="00D456BA" w:rsidP="00525F4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456BA" w:rsidRPr="00D456BA" w:rsidRDefault="00D456BA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525F4B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25F4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3</w:t>
      </w:r>
    </w:p>
    <w:p w:rsidR="00D456BA" w:rsidRPr="00525F4B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25F4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456BA">
        <w:rPr>
          <w:rFonts w:ascii="Times New Roman" w:eastAsia="Calibri" w:hAnsi="Times New Roman" w:cs="Times New Roman"/>
          <w:b/>
          <w:sz w:val="12"/>
          <w:szCs w:val="12"/>
        </w:rPr>
        <w:t>ЗАПРОС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для оформления архивных справок по документам Архивного отдела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Администрации муниципального района Сергиевский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287"/>
      </w:tblGrid>
      <w:tr w:rsidR="00D456BA" w:rsidRPr="00D456BA" w:rsidTr="00525F4B">
        <w:tc>
          <w:tcPr>
            <w:tcW w:w="5000" w:type="pct"/>
            <w:gridSpan w:val="2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Информация о персональных данных хранится и обрабатывается с соблюдением </w:t>
            </w:r>
          </w:p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Российского законодательства о персональных данных.</w:t>
            </w:r>
          </w:p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Заполняя данную анкету, Вы даете согласие на обработку персональных данных.</w:t>
            </w: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Фамилия, имя, отчество лица, запрашивающего архивную справку, (доверенность)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Фамилия, имя, отчество, год рождения лица, о котором запрашивается архивная справка (копия, выписка)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 чье имя выписывать архивную справку 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Тема запроса (обращения) (нужное подчеркнуть), хронологические рамки запрашиваемой информации:</w:t>
            </w:r>
          </w:p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1.Трудовой стаж (нахождение в декретном отпуске; в отпуске по уходу за ребенком; в долгосрочных командировках; в учебных отпусках).</w:t>
            </w:r>
          </w:p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2.Зарплата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Для какой цели запрашивается архивная справка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Выслать по почте или передать при личном посещении, в электронной форме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c>
          <w:tcPr>
            <w:tcW w:w="4809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25F4B">
              <w:rPr>
                <w:rFonts w:ascii="Times New Roman" w:eastAsia="Calibri" w:hAnsi="Times New Roman" w:cs="Times New Roman"/>
                <w:sz w:val="12"/>
                <w:szCs w:val="12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191" w:type="pct"/>
          </w:tcPr>
          <w:p w:rsidR="00D456BA" w:rsidRPr="00525F4B" w:rsidRDefault="00D456BA" w:rsidP="00525F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____________________________г.                   Подпись______________________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            (Дата)                                                                    (подпись пользователя)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В соответствии с требованиями статьи 9 Федерального закона от 27.07.2006 № 152 «О персональных данных», подтверждаю свое согласие на обработку органами местного самоуправления персональных данных.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________________________________              ________________                 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              (ФИО)                                                          (подпись)                                   (дата)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Вх. № __________________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Дата ___________________</w:t>
      </w:r>
    </w:p>
    <w:p w:rsidR="00D456BA" w:rsidRPr="00525F4B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25F4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4</w:t>
      </w:r>
    </w:p>
    <w:p w:rsidR="00D456BA" w:rsidRPr="00525F4B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25F4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 Архивный отдел администрации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456BA" w:rsidRPr="00D456BA" w:rsidRDefault="00525F4B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</w:t>
      </w:r>
      <w:r w:rsidR="00D456BA" w:rsidRPr="00D456BA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</w:p>
    <w:p w:rsidR="00D456BA" w:rsidRPr="00D456BA" w:rsidRDefault="00525F4B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</w:t>
      </w:r>
      <w:r w:rsidR="00D456BA" w:rsidRPr="00D456BA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(Ф.И.О. или наименование юридического лица)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lastRenderedPageBreak/>
        <w:t>(почтовый и/или юридический адрес заявителя)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(контактный телефон)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Прошу предоставить (архивную справку, архивную копию, архивную выписку)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525F4B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(тема, вопрос, событие, факт, хронологические рамки)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(способ получения результата - подчеркнуть: лично/почта/в электронном виде)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</w:t>
      </w:r>
      <w:r w:rsidRPr="00D456BA">
        <w:rPr>
          <w:rFonts w:ascii="Times New Roman" w:eastAsia="Calibri" w:hAnsi="Times New Roman" w:cs="Times New Roman"/>
          <w:sz w:val="12"/>
          <w:szCs w:val="12"/>
        </w:rPr>
        <w:tab/>
        <w:t xml:space="preserve">            </w:t>
      </w:r>
      <w:r w:rsidR="00525F4B">
        <w:rPr>
          <w:rFonts w:ascii="Times New Roman" w:eastAsia="Calibri" w:hAnsi="Times New Roman" w:cs="Times New Roman"/>
          <w:sz w:val="12"/>
          <w:szCs w:val="12"/>
        </w:rPr>
        <w:t xml:space="preserve">                         </w:t>
      </w: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                   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     (дата)                                                                                             (подпись)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В соответствии с требованиями статьи 9 Федерального закона от 27.07.2006 № 152            «О персональных данных», подтверждаю свое согласие на обработку органами местного самоуправления персональных данных.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________________________________              ________________                 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                (ФИО)                                                          (подпись)                                   (дата)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Вх. № __________________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Дата ___________________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525F4B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25F4B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5</w:t>
      </w:r>
    </w:p>
    <w:p w:rsidR="00D456BA" w:rsidRPr="00525F4B" w:rsidRDefault="00D456BA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525F4B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bookmarkStart w:id="9" w:name="_Toc160389576"/>
      <w:bookmarkStart w:id="10" w:name="_Toc160390086"/>
      <w:r w:rsidRPr="00D456BA">
        <w:rPr>
          <w:rFonts w:ascii="Times New Roman" w:eastAsia="Calibri" w:hAnsi="Times New Roman" w:cs="Times New Roman"/>
          <w:b/>
          <w:bCs/>
          <w:sz w:val="12"/>
          <w:szCs w:val="12"/>
        </w:rPr>
        <w:t>Форма заявления об исправлении допущенных опечаток</w:t>
      </w:r>
      <w:bookmarkEnd w:id="9"/>
      <w:bookmarkEnd w:id="10"/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456BA">
        <w:rPr>
          <w:rFonts w:ascii="Times New Roman" w:eastAsia="Calibri" w:hAnsi="Times New Roman" w:cs="Times New Roman"/>
          <w:b/>
          <w:bCs/>
          <w:sz w:val="12"/>
          <w:szCs w:val="12"/>
        </w:rPr>
        <w:t>и (или) ошибок в выданных в результате предоставления муниципальной услуги документах</w:t>
      </w:r>
    </w:p>
    <w:p w:rsidR="00D456BA" w:rsidRPr="00D456BA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bookmarkStart w:id="11" w:name="_Toc160389018"/>
      <w:bookmarkStart w:id="12" w:name="_Toc160389578"/>
      <w:bookmarkStart w:id="13" w:name="_Toc160390088"/>
      <w:bookmarkStart w:id="14" w:name="_Toc160965330"/>
      <w:r w:rsidRPr="00D456BA">
        <w:rPr>
          <w:rFonts w:ascii="Times New Roman" w:eastAsia="Calibri" w:hAnsi="Times New Roman" w:cs="Times New Roman"/>
          <w:bCs/>
          <w:sz w:val="12"/>
          <w:szCs w:val="12"/>
        </w:rPr>
        <w:t>ЗАЯВЛЕНИЕ</w:t>
      </w:r>
      <w:bookmarkEnd w:id="11"/>
      <w:bookmarkEnd w:id="12"/>
      <w:bookmarkEnd w:id="13"/>
      <w:bookmarkEnd w:id="14"/>
    </w:p>
    <w:p w:rsidR="00525F4B" w:rsidRDefault="00D456BA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bookmarkStart w:id="15" w:name="_Toc160389579"/>
      <w:bookmarkStart w:id="16" w:name="_Toc160390089"/>
      <w:bookmarkStart w:id="17" w:name="_Toc160965331"/>
      <w:r w:rsidRPr="00D456BA">
        <w:rPr>
          <w:rFonts w:ascii="Times New Roman" w:eastAsia="Calibri" w:hAnsi="Times New Roman" w:cs="Times New Roman"/>
          <w:bCs/>
          <w:sz w:val="12"/>
          <w:szCs w:val="12"/>
        </w:rPr>
        <w:t>об исправлении допущенных опечаток и (или) ошибок в выданных в</w:t>
      </w:r>
    </w:p>
    <w:p w:rsidR="00D456BA" w:rsidRPr="00D456BA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D456BA" w:rsidRPr="00D456BA">
        <w:rPr>
          <w:rFonts w:ascii="Times New Roman" w:eastAsia="Calibri" w:hAnsi="Times New Roman" w:cs="Times New Roman"/>
          <w:bCs/>
          <w:sz w:val="12"/>
          <w:szCs w:val="12"/>
        </w:rPr>
        <w:t>результате предоставления муниципальной услуги документах</w:t>
      </w:r>
      <w:bookmarkEnd w:id="15"/>
      <w:bookmarkEnd w:id="16"/>
      <w:bookmarkEnd w:id="17"/>
    </w:p>
    <w:p w:rsidR="00525F4B" w:rsidRDefault="00525F4B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Прошу внести следующее(ие) исправление(я) в ______ </w:t>
      </w:r>
      <w:r w:rsidRPr="00D456BA">
        <w:rPr>
          <w:rFonts w:ascii="Times New Roman" w:eastAsia="Calibri" w:hAnsi="Times New Roman" w:cs="Times New Roman"/>
          <w:i/>
          <w:sz w:val="12"/>
          <w:szCs w:val="12"/>
        </w:rPr>
        <w:t>(указывается документ и его реквизиты (при их наличии)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523"/>
        <w:gridCol w:w="3423"/>
      </w:tblGrid>
      <w:tr w:rsidR="00D456BA" w:rsidRPr="00D456BA" w:rsidTr="00525F4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Подлежит исправлению</w:t>
            </w: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456BA">
              <w:rPr>
                <w:rFonts w:ascii="Times New Roman" w:eastAsia="Calibri" w:hAnsi="Times New Roman" w:cs="Times New Roman"/>
                <w:sz w:val="12"/>
                <w:szCs w:val="12"/>
              </w:rPr>
              <w:t>Считать верным</w:t>
            </w:r>
          </w:p>
        </w:tc>
      </w:tr>
      <w:tr w:rsidR="00D456BA" w:rsidRPr="00D456BA" w:rsidTr="00525F4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456BA" w:rsidRPr="00D456BA" w:rsidTr="00525F4B">
        <w:trPr>
          <w:trHeight w:val="20"/>
        </w:trPr>
        <w:tc>
          <w:tcPr>
            <w:tcW w:w="41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2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6BA" w:rsidRPr="00D456BA" w:rsidRDefault="00D456BA" w:rsidP="00D456B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рассмотрения настоящего заявления _________.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Приложение: </w:t>
      </w:r>
      <w:r w:rsidRPr="00D456BA">
        <w:rPr>
          <w:rFonts w:ascii="Times New Roman" w:eastAsia="Calibri" w:hAnsi="Times New Roman" w:cs="Times New Roman"/>
          <w:i/>
          <w:sz w:val="12"/>
          <w:szCs w:val="12"/>
        </w:rPr>
        <w:t xml:space="preserve">(документ, подлежащий исправлению, документы, обосновывающие необходимость исправления) </w:t>
      </w:r>
      <w:r w:rsidRPr="00D456BA">
        <w:rPr>
          <w:rFonts w:ascii="Times New Roman" w:eastAsia="Calibri" w:hAnsi="Times New Roman" w:cs="Times New Roman"/>
          <w:sz w:val="12"/>
          <w:szCs w:val="12"/>
        </w:rPr>
        <w:t>на ____ листах.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 xml:space="preserve">__________________    _________________________________________________________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D456BA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                 (фамилия, имя и (при наличии) отчество подписавшего лица 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456BA">
        <w:rPr>
          <w:rFonts w:ascii="Times New Roman" w:eastAsia="Calibri" w:hAnsi="Times New Roman" w:cs="Times New Roman"/>
          <w:sz w:val="12"/>
          <w:szCs w:val="12"/>
        </w:rPr>
        <w:t>м.п.                     _________________________________________________________</w:t>
      </w:r>
      <w:r w:rsidR="00525F4B">
        <w:rPr>
          <w:rFonts w:ascii="Times New Roman" w:eastAsia="Calibri" w:hAnsi="Times New Roman" w:cs="Times New Roman"/>
          <w:sz w:val="12"/>
          <w:szCs w:val="12"/>
        </w:rPr>
        <w:t>_______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D456BA">
        <w:rPr>
          <w:rFonts w:ascii="Times New Roman" w:eastAsia="Calibri" w:hAnsi="Times New Roman" w:cs="Times New Roman"/>
          <w:i/>
          <w:sz w:val="12"/>
          <w:szCs w:val="12"/>
        </w:rPr>
        <w:t>(для юридических лиц)  наименование должности подписавшего лица либо указание на то,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D456BA">
        <w:rPr>
          <w:rFonts w:ascii="Times New Roman" w:eastAsia="Calibri" w:hAnsi="Times New Roman" w:cs="Times New Roman"/>
          <w:i/>
          <w:sz w:val="12"/>
          <w:szCs w:val="12"/>
        </w:rPr>
        <w:t xml:space="preserve">                                        что подписавшее лицо является представителем по доверенности)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25F4B" w:rsidRPr="006E2C05" w:rsidRDefault="00525F4B" w:rsidP="00525F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25F4B" w:rsidRPr="006E2C05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25F4B" w:rsidRPr="006E2C05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25F4B" w:rsidRPr="006E2C05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6E2C05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25F4B" w:rsidRPr="006E2C05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№793</w:t>
      </w:r>
    </w:p>
    <w:p w:rsidR="00525F4B" w:rsidRDefault="00525F4B" w:rsidP="00525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4B">
        <w:rPr>
          <w:rFonts w:ascii="Times New Roman" w:eastAsia="Calibri" w:hAnsi="Times New Roman" w:cs="Times New Roman"/>
          <w:b/>
          <w:sz w:val="12"/>
          <w:szCs w:val="12"/>
        </w:rPr>
        <w:t>Об утверждении Административного регламента предоставления муниципальной услуги</w:t>
      </w:r>
    </w:p>
    <w:p w:rsidR="00525F4B" w:rsidRPr="00525F4B" w:rsidRDefault="00525F4B" w:rsidP="00525F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25F4B">
        <w:rPr>
          <w:rFonts w:ascii="Times New Roman" w:eastAsia="Calibri" w:hAnsi="Times New Roman" w:cs="Times New Roman"/>
          <w:b/>
          <w:sz w:val="12"/>
          <w:szCs w:val="12"/>
        </w:rPr>
        <w:t xml:space="preserve"> «Информационное обслуживание пользователей в читальных залах муниципальных архивов»</w:t>
      </w:r>
    </w:p>
    <w:p w:rsidR="00525F4B" w:rsidRPr="00525F4B" w:rsidRDefault="00525F4B" w:rsidP="00525F4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 от 06.10.2003г. №131-ФЗ «Об общих принципах организации местного самоуправления в Российской Федерации», Федеральным законом от 27.07.2010г. №210-ФЗ «Об организации предоставления государственных и муниципальных услуг», постановлением администрации муниципального района Сергиевский Самарской области №107 от 09.02.2024г. «Об утверждении Реестра муниципальных услуг муниципального района Сергиевский», Уставом муниципального района Сергиевский администрация муниципального района Сергиевский</w:t>
      </w: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25F4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 Утвердить Административный регламент предоставления муниципальной услуги «Информационное обслуживание пользователей в читальных залах муниципальных архивов» согласно Приложению №1 к настоящему постановлению.</w:t>
      </w: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 Признать утратившим силу постановление администрации муниципального района Сергиевский Самарской области №702 от 22.07.2021г. «Об утверждении административного регламента предоставления архивным отделом администрации муниципального района Сергиевский Самарской области муниципальной услуги «Информационное обслуживание пользователей в читальных залах муниципальных архивов».</w:t>
      </w: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4.  Настоящее постановление вступает в силу со дня его официального опубликования.</w:t>
      </w:r>
    </w:p>
    <w:p w:rsidR="00525F4B" w:rsidRPr="00525F4B" w:rsidRDefault="00525F4B" w:rsidP="00525F4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5. Контроль за выполнением настоящего постановления возложить на начальника архивного отдела администрации муниципального района Сергиевский Самарской области Силантьеву Н.А.</w:t>
      </w:r>
    </w:p>
    <w:p w:rsidR="00525F4B" w:rsidRDefault="00525F4B" w:rsidP="00525F4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525F4B" w:rsidRPr="00525F4B" w:rsidRDefault="00525F4B" w:rsidP="00525F4B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525F4B" w:rsidRPr="00525F4B" w:rsidRDefault="00525F4B" w:rsidP="00525F4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6E2C05" w:rsidRDefault="00525F4B" w:rsidP="00525F4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25F4B" w:rsidRPr="006E2C05" w:rsidRDefault="00525F4B" w:rsidP="00525F4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25F4B" w:rsidRPr="006E2C05" w:rsidRDefault="00525F4B" w:rsidP="00525F4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25F4B" w:rsidRDefault="00525F4B" w:rsidP="00525F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793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июля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Раздел 1. Общие положения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 Предмет регулирования Административного регламента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1.1.1. Административный регламент предоставления муниципальной услуги (далее – Административный регламент) «Информационное обслуживание пользователей в читальных залах муниципальных архивов» (далее – муниципальная услуга) устанавливает порядок и стандарт предоставления муниципальной услуги на территории муниципального района Сергиевский Самарской области, в том числе определяет сроки и последовательность административных процедур (действий) при осуществлении полномочий по предоставлению муниципальной услуги, формы контроля за предоставлением муниципальной услуги, а также порядок обжалования действий (бездействия) уполномоченного органа, предоставляющего муниципальную услугу.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1.2. Круг заявителей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1.2.1. Заявителями на получение муниципальной услуги являются физические и юридические лица (далее - заявители), обратившиеся в уполномоченный орган с запросом о предоставлении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государственной информационной системы Единый портал государственных и муниципальных услуг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Раздел 2. Стандарт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2.1. Наименование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2.1.1. Муниципальная услуга «Информационное обслуживание пользователей в читальных залах муниципальных архивов».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2.2. Наименование органа, предоставляющего муниципальную услугу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2.2.1. Муниципальная услуга предоставляется Уполномоченным органом - Администрацией муниципального района Сергиевский Самарской области (далее – Уполномоченный орган).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Структурным подразделением Уполномоченного органа, ответственным за предоставление муниципальной услуги, является Архивный отдел администрации муниципального района Сергиевский Самарской области.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2.3. Результат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2.3.1. В соответствии с вариантами предоставления муниципальной услуги, приведенными в пункте 3.1.1 настоящего Административного регламента, результатом предоставления муниципальной услуги являются: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решение о предоставлении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решение об отказе в предоставлении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2.3.1 настоящего Административного регламента, приводятся в подразделах административного регламента, содержащих описание вариантов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2.3.3. Результаты предоставления муниципальной услуги, указанные в пункте 2.3.1 настоящего Административного регламента, могут быть получены заявителем лично при обращении в Уполномоченный орган, архивный отдел администрации муниципального района Сергиевский Самарской области, почтой по  почтовому адресу заявителя, посредством ЕПГУ, РПГУ в форме электронного документа, подписанного усиленной квалифицированной электронной подписью (далее – УКЭП) должностного лица, уполномоченного на принятие решения (в случае подачи заявления о предоставлении муниципальной услуги в электронной форме посредством ЕПГУ, РПГУ).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региональной государственной информационной системе «Портал государственных и муниципальных услуг (функций) Самарской области».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2.4. Срок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2.4.1. Общий срок предоставления муниципальной услуги составляет 1 рабочий день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предоставлении муниципальной услуги и необходимых документов.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2.4.2. Срок предоставления муниципальной услуги для каждого варианта предоставления муниципальной услуги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2.5. Правовые основания для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2.5.1.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лиц, муниципальных служащих, работников размещается на ЕПГУ, РПГУ и на официальном сайте Администрации муниципального района Сергиевский Самарской области.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2.6. Исчерпывающий перечень документов, необходимых для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lastRenderedPageBreak/>
        <w:t>2.6.2. Уполномоченный орган не вправе требовать от заявителя: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2.7.  Способы направления запроса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о предоставлении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2.9.1. Исчерпывающий перечень оснований для приостановления предоставления муниципальной услуги или отказа в предоставлении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2.10. Размер платы, взимаемой с заявителя при предоставлении муниципальной услуги, и способы ее взимания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2.10.1. Предоставление муниципальной услуги осуществляется бесплатно.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2.12. Срок регистрации запроса заявителя о предоставлении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2.12.1. Регистрация направленного заявителем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архивным отделом администрации муниципального района Сергиевский Самарской области.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2.12.2. В случае направления заявителем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архивного отдела администрации муниципального района Сергиевский Самарской области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2.13.Требования к помещениям, в которых предоставляется муниципальная услуга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2.13.1. Требования, которым должны соответствовать помещения,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2.14. Показатели доступности и качества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2.15. 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2.15.1. Перечень услуг, которые являются необходимыми и обязательными для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2.15.1.1. Услуги, которые являются необходимыми и обязательными для предоставления муниципальной услуги, отсутствуют.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2.15.2. Размер платы за предоставление услуг, которые являются необходимыми и обязательными для предоставления муниципальной услуги, в случаях, когда размер платы установлен законодательством Российской Федерации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2.15.2.1. Услуги, которые являются необходимыми и обязательными для предоставления муниципальной услуги, отсутствуют.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2.16. Перечень информационных систем, используемых для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2.16.1. Информационные системы, используемые для предоставления муниципальной услуги: ЕПГУ, РПГУ, ГИС СО «Система автоматизированного межведомственного взаимодействия» (далее - САМВ).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2.17. Случаи и порядок предоставления муниципальной услуги в упреждающем (проактивном) режиме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2.17.1. Предоставление муниципальной услуги в упреждающем (проактивном) режиме не предусмотрено.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2.18. Особенности предоставления муниципальной услуги в электронной форме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lastRenderedPageBreak/>
        <w:t>2.18.1. При предоставлении муниципальной услуги в электронной форме заявителю обеспечиваются: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получение информации о порядке и сроках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формирование заявления;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прием и регистрация заявления и иных документов, необходимых для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получение результата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получение сведений о ходе рассмотрения заявления о предоставлении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осуществление оценки качества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2.18.3. Заявление направляется заявителем вместе с прикрепленными электронными документами, указанными в пункте 3.3.1.1.2, 3.3.2.1.2. настоящего Административного регламента, за исключением документа, удостоверяющего личность заявителя. 2.18.4. В случае направления заявления посредством ЕПГУ, РПГУ сведения из документа, удостоверяющего личность заинтересованного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2.18.5. Документы, прилагаемые заявителем к заявлению, представляемые в электронной форме, направляются в следующих форматах: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doc, docx, odt – для документов с текстовым содержанием, не включающим формулы;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zip, rar – для сжатых документов в один файл;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5)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sig – для открепленной УКЭП.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«черно-белый» (при отсутствии в документе графических изображений и(или) цветного текста);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2.19.1.Получение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архивный отдел администрации муниципального района Сергиевский Самарской области, по телефону Уполномоченного органа, архивного отдела администрации муниципального района Сергиевский Самарской области и (или) по электронной почте.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3.1. Перечень вариантов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3.1.1. Предоставление муниципальной услуги включает в себя следующие варианты предоставления муниципальной услуги: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Вариант 1: предоставление муниципальной услуги физическим лицам.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Вариант 2: предоставление муниципальной услуги юридическим лицам.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3.2. Описание административной процедуры профилирования заявителя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3.2.1. Вариант предоставления муниципальной услуги определяется на основании ответов на вопросы анкетирования заявителя посредством РПГУ.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№ 1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 Описание вариантов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 Вариант 1 - предоставление муниципальной услуги физическим лицам.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1 рабочий день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предоставления муниципальной услуги и приложенных к нему документов, необходимых для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2 к настоящему Административному регламенту;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решение об отказе в предоставлении услуги по форме согласно Приложению № 3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lastRenderedPageBreak/>
        <w:t>3.3.1.1. Прием и регистрация заявления о предоставлении муниципальной услуги и прилагаемых к нему документов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3.3.1.1.2. Для получения муниципальной услуги заявитель представляет в Уполномоченный орган, архивный отдел администрации муниципального района Сергиевский Самарской области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документ, удостоверяющий личность.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отсутствует.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3.3.1.1.4. Основанием для начала административной процедуры является поступление в Уполномоченный орган, архивный отдел администрации муниципального района Сергиевский Самарской области заявления и документов, предусмотренных пунктом 3.3.1.1.2. настоящего Административного регламента, одним из способов, установленных пунктом 3.3.1.1.5. настоящего Административного регламента.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3.3.1.1.5. Способы подачи запроса и документов и (или) информации, необходимых для предоставления муниципальной услуги: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архивный отдел администрации муниципального района Сергиевский Самарской области;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архивного отдела администрации муниципального района Сергиевский Самарской области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в Уполномоченном органе, архивном отделе администрации муниципального района Сергиевский Самарской области - документ, удостоверяющий личность;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3.3.1.1.7. Основания для отказа в приеме документов, необходимых для предоставления муниципальной услуги, отсутствуют.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3.3.1.1.8.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3.3.1.1.9.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3.3.1.2. Приостановление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3.3.1.2.1. Основания для приостановления предоставления муниципальной услуги отсутствуют.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3.3.1.3.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3.3.1.3.1. Уполномоченный орган со дня поступления документов и (или) сведений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2 к настоящему Административному регламенту;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3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уведомление о предоставлении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уведомление об отказе в доступе в читальный зал с указанием причин отказа.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3.3.1.3.2. Основаниями для отказа в предоставлении муниципальной услуги являются: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непредставление заявителем или представление не в полном объеме документов, предусмотренных настоящим регламентом;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отсутствие в муниципальном архиве запрашиваемых дел, документов, справочно-поисковых средств (научно-справочного аппарата);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наличие ограничений на доступ к делам, документам, справочно-поисковым средствам (научно-справочному аппарату), установленных законодательством Российской Федерации, собственником или владельцем при передаче документов на хранение в муниципальный архив.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3.3.1.4. Выдача результата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3.3.1.4.2. Специалист архивного отдела администрации муниципального района Сергиевский Самарской области, в должностные обязанности которого входит предоставление муниципальной услуги, в срок не позднее 2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выдается лично в архивном отделе администрации муниципального района Сергиевский Самарской области под роспись;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3.3.1.4.3.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 Вариант 2 - предоставление муниципальной услуги юридическим лицам.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1. Максимальный срок предоставления муниципальной услуги составляет 1 рабочий дней со дня регистрации Уполномоченным органом, архивным отделом администрации муниципального района Сергиевский Самарской области заявления о предоставления муниципальной услуги и приложенных к нему документов, необходимых для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2. Основания для приостановления предоставления муниципальной услуги законодательством не установлены.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 Предоставление дополнительных документов и (или) информации от заявителя в процессе предоставления муниципальной услуги не предусмотрено.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4. Результатом предоставления муниципальной услуги является: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решение о предоставлении муниципальной услуги по форме согласно Приложению № 2 к настоящему Административному регламенту;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lastRenderedPageBreak/>
        <w:t>- решение об отказе в предоставлении услуги по форме согласно Приложению № 3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5. Перечень административных процедур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принятие решения о предоставлении муниципальной услуги либо принятие решения об отказе в предоставлении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выдача результата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 Прием и регистрация заявления о предоставлении муниципальной услуги и прилагаемых к нему документов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администрация муниципального района Сергиевский Самарской области;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3.3.2.1.2. Для получения муниципальной услуги заявитель представляет в Уполномоченный орган, архивный отдел администрации муниципального района Сергиевский Самарской области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 заявлением о предоставлении муниципальной услуги заявитель самостоятельно предоставляет документ, удостоверяющий личность.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отсутствует.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3.3.2.1.4. Основанием для начала административной процедуры является поступление в Уполномоченный орган, архивный отдел администрации муниципального района Сергиевский Самарской области заявления и документов, предусмотренных пунктом 3.3.2.1.2. настоящего Административного регламента, одним из способов, установленных пунктом 3.3.2.1.6. настоящего Административного регламента.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3.3.2.1.5. Способы подачи запроса и документов и (или) информации, необходимых для предоставления муниципальной услуги: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в электронной форме посредством ЕПГУ, РПГУ;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на бумажном носителе посредством личного обращения в Уполномоченный орган, архивный отдел администрации муниципального района Сергиевский Самарской области;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 посредством заказного почтового отправления с описью вложения (с уведомлением о вручении) по адресу Уполномоченного органа, архивного отдела администрации муниципального района Сергиевский Самарской области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3.3.2.1.6. 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2) в Уполномоченном органе, архивном отделе администрации муниципального района Сергиевский Самарской области - документ, удостоверяющий личность;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3.3.2.1.7. Основания для отказа в приеме документов, необходимых для предоставления муниципальной услуги, отсутствуют.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3.3.2.1.8.  Возможность приема Уполномоченным органом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3.3.2.1.9.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3.3.2.2. Принятие решения о предоставлении муниципальной услуги либо принятие решения об отказе в предоставлении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3.3.2.2.1. Уполномоченный орган со дня поступления документов и (или) сведений рассматривает заявление о предоставлении муниципальной услуги, приложенные к нему документы, принимает решение и осуществляет подготовку проекта решения: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о предоставлении муниципальной услуги по форме согласно Приложению № 2 к настоящему Административному регламенту;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об отказе в предоставлении услуги по форме согласно Приложению № 3 к настоящему Административному регламенту.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 предоставлении муниципальной услуги является уведомление о предоставлении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Документом, содержащим решение об отказе в предоставлении муниципальной услуги является уведомление об отказе в доступе в читальный зал с указанием причин отказа.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3.3.2.2.2. Основаниями для отказа в предоставлении муниципальной услуги являются: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непредставление заявителем или представление не в полном объеме документов, предусмотренных настоящим регламентом;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отсутствие в муниципальном архиве запрашиваемых дел, документов, справочно-поисковых средств (научно-справочного аппарата);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наличие ограничений на доступ к делам, документам, справочно-поисковым средствам (научно-справочному аппарату), установленных законодательством Российской Федерации, собственником или владельцем при передаче документов на хранение в муниципальный архив.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3.3.2.3. Выдача результата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3.3.2.3.1.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3.3.2.3.2. Специалист архивного отдела администрации муниципального района Сергиевский Самарской области, в должностные обязанности которого входит предоставление муниципальной услуги, в срок не позднее 2 дней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выдается лично в архивном отделе администрации муниципального района Сергиевский Самарской области под роспись;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направляет почтой заказным письмом с описью вложения (с уведомлением о вручении) на указанный в заявлении адрес;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посредством ЕПГУ, РПГУ 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3.3.2.3.3. Возможность предоставления Уполномоченным органом результата предоставления муниципальной услуги по экстерриториальному принципу отсутствует.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3.4. Порядок осуществления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25F4B">
        <w:rPr>
          <w:rFonts w:ascii="Times New Roman" w:eastAsia="Calibri" w:hAnsi="Times New Roman" w:cs="Times New Roman"/>
          <w:sz w:val="12"/>
          <w:szCs w:val="12"/>
        </w:rPr>
        <w:t>административных процедур (действий) в электронной форме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3.4.1.  Формирование заявления.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lastRenderedPageBreak/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При формировании заявления заявителю обеспечивается: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б) возможность печати на бумажном носителе копии электронной формы заявления;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е)возможность доступа заявителя на ЕПГУ, РПГУ к ранее поданным им заявлениям в течение не менее одного года, а также частично сформированных заявлений- в течение не менее 3 месяцев.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Сформированное и подписанное заявление и иные документы, необходимые для предоставления муниципальной услуги, направляются в архивный отдел администрации муниципального района Сергиевский Самарской области посредством ЕПГУ, РПГУ.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3.4.2. Прием и регистрация в архивном отделе администрации муниципального района Сергиевский Самарской области заявления и иных документов, необходимых для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Специалист архивного отдела администрации муниципального района Сергиевский Самарской области   обеспечивает в срок не позднее 1 рабочего дня с момента подачи заявления на ЕПГУ, РПГУ, а в случае его поступления в нерабочий или праздничный день, – в следующий за ним первый рабочий день: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б) регистрацию заявления в электронном виде и направление заявителю уведомления о регистрации заявления.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Электронное заявление становится доступным для специалиста архивного отдела администрации муниципального района Сергиевский Самарской области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Специалист архивного отдела администрации муниципального района Сергиевский Самарской области: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проверяет наличие электронных заявлений, поступивших с ЕПГУ, РПГУ с периодом не реже 2 (двух) раз в день;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рассматривает поступившие заявления и приложенные образы документов (документы);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производит действия в соответствии с пунктами 3.3.1.3. и 3.3.2.2. настоящего Административного регламента.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3.4.3. Получение результата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орган, архивный отдел администрации муниципального района Сергиевский Самарской области.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3.4.4. Получение сведений о ходе рассмотрения заявления.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При предоставлении муниципальной услуги в электронной форме заявителю направляется: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Раздел 4. Формы контроля за исполнением административного регламента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Текущий контроль осуществляется путем проведения проверок: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решений о предоставлении (об отказе в предоставлении) муниципальной услуги;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выявления и устранения нарушений прав граждан;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4.2.1.Контроль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соблюдение сроков предоставления муниципальной услуги;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соблюдение положений настоящего Административного регламента;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Основанием для проведения внеплановых проверок являются: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Самарской области и нормативных правовых актов муниципального района Сергиевский Самарской области;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Самарской области и нормативных правовых актов муниципального района Сергиевский Самарской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Граждане, их объединения и организации также имеют право: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Раздел 5. Досудебный (внесудебный) порядок обжалования решений и действий (бездействия) органа местного самоуправления, а также его должностных лиц, муниципальных служащих, работников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25F4B">
        <w:rPr>
          <w:rFonts w:ascii="Times New Roman" w:eastAsia="Calibri" w:hAnsi="Times New Roman" w:cs="Times New Roman"/>
          <w:sz w:val="12"/>
          <w:szCs w:val="12"/>
        </w:rPr>
        <w:t xml:space="preserve">5.1.1.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1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bCs/>
          <w:sz w:val="12"/>
          <w:szCs w:val="12"/>
        </w:rPr>
        <w:t>Признаки, определяющие вариант предоставления муниципальной услуги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3108"/>
        <w:gridCol w:w="3745"/>
      </w:tblGrid>
      <w:tr w:rsidR="006457FA" w:rsidRPr="006457FA" w:rsidTr="006457FA">
        <w:trPr>
          <w:trHeight w:val="20"/>
          <w:jc w:val="center"/>
        </w:trPr>
        <w:tc>
          <w:tcPr>
            <w:tcW w:w="451" w:type="pct"/>
            <w:shd w:val="clear" w:color="auto" w:fill="auto"/>
            <w:vAlign w:val="bottom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№ п/п</w:t>
            </w:r>
          </w:p>
        </w:tc>
        <w:tc>
          <w:tcPr>
            <w:tcW w:w="2062" w:type="pct"/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Наименование показателя</w:t>
            </w:r>
          </w:p>
        </w:tc>
        <w:tc>
          <w:tcPr>
            <w:tcW w:w="2486" w:type="pct"/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Значения критерия</w:t>
            </w:r>
          </w:p>
        </w:tc>
      </w:tr>
      <w:tr w:rsidR="006457FA" w:rsidRPr="006457FA" w:rsidTr="006457FA">
        <w:trPr>
          <w:trHeight w:val="20"/>
          <w:jc w:val="center"/>
        </w:trPr>
        <w:tc>
          <w:tcPr>
            <w:tcW w:w="451" w:type="pct"/>
            <w:shd w:val="clear" w:color="auto" w:fill="auto"/>
            <w:vAlign w:val="bottom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2</w:t>
            </w:r>
          </w:p>
        </w:tc>
        <w:tc>
          <w:tcPr>
            <w:tcW w:w="2486" w:type="pct"/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bidi="ru-RU"/>
              </w:rPr>
              <w:t>3</w:t>
            </w:r>
          </w:p>
        </w:tc>
      </w:tr>
      <w:tr w:rsidR="006457FA" w:rsidRPr="006457FA" w:rsidTr="006457FA">
        <w:trPr>
          <w:trHeight w:val="20"/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</w:t>
            </w:r>
          </w:p>
        </w:tc>
        <w:tc>
          <w:tcPr>
            <w:tcW w:w="2062" w:type="pct"/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К какой категории относится заявитель?</w:t>
            </w:r>
          </w:p>
        </w:tc>
        <w:tc>
          <w:tcPr>
            <w:tcW w:w="2486" w:type="pct"/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1. Физическое лицо</w:t>
            </w:r>
          </w:p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  <w:lang w:bidi="ru-RU"/>
              </w:rPr>
              <w:t>2. Юридическое лицо</w:t>
            </w:r>
          </w:p>
        </w:tc>
      </w:tr>
    </w:tbl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2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Кому</w:t>
      </w:r>
      <w:r w:rsidRPr="006457FA">
        <w:rPr>
          <w:rFonts w:ascii="Times New Roman" w:eastAsia="Calibri" w:hAnsi="Times New Roman" w:cs="Times New Roman"/>
          <w:b/>
          <w:sz w:val="12"/>
          <w:szCs w:val="12"/>
        </w:rPr>
        <w:t>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sz w:val="12"/>
          <w:szCs w:val="12"/>
        </w:rPr>
        <w:t>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Адрес____________________________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о предоставлении муниципальной услуги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заявления о предоставлении муниципальной услуги от___ №____ и приложенных к нему документов, на основании пунктов 3.3.1.3.1., 3.3.2.2.1. Административного регламента предоставления муниципальной услуги «Информационное обслуживание пользователей в читальных залах муниципальных архивов»</w:t>
      </w:r>
      <w:r w:rsidRPr="006457FA">
        <w:rPr>
          <w:rFonts w:ascii="Times New Roman" w:eastAsia="Calibri" w:hAnsi="Times New Roman" w:cs="Times New Roman"/>
          <w:bCs/>
          <w:sz w:val="12"/>
          <w:szCs w:val="12"/>
        </w:rPr>
        <w:t xml:space="preserve">, утвержденного </w:t>
      </w:r>
      <w:r w:rsidRPr="006457FA">
        <w:rPr>
          <w:rFonts w:ascii="Times New Roman" w:eastAsia="Calibri" w:hAnsi="Times New Roman" w:cs="Times New Roman"/>
          <w:sz w:val="12"/>
          <w:szCs w:val="12"/>
        </w:rPr>
        <w:t>постановлением администрации муниципального района Сергиевский Самарской области №___ от _____, _______________ Архивным отделом администрации муниципального района Сергиевский  Самарской области принято решение о предоставлении муниципальной услуги.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Приложение № 3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6457FA" w:rsidRPr="006457FA" w:rsidRDefault="00D92F78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rect id="Прямоугольник 326" o:spid="_x0000_s1029" style="position:absolute;left:0;text-align:left;margin-left:265.05pt;margin-top:1.7pt;width:12.15pt;height:9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pg3AIAAMY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" filled="f" stroked="f">
            <v:textbox style="mso-next-textbox:#Прямоугольник 326">
              <w:txbxContent>
                <w:p w:rsidR="00D92F78" w:rsidRPr="004C2B6D" w:rsidRDefault="00D92F78" w:rsidP="006457FA">
                  <w:pPr>
                    <w:adjustRightInd w:val="0"/>
                    <w:ind w:right="-108"/>
                    <w:jc w:val="center"/>
                  </w:pPr>
                </w:p>
              </w:txbxContent>
            </v:textbox>
          </v:rect>
        </w:pict>
      </w:r>
      <w:r w:rsidR="006457FA" w:rsidRPr="006457FA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об отказе в предоставлении муниципальной услуги</w:t>
      </w:r>
    </w:p>
    <w:p w:rsid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По результатам рассмотрения заявления о предоставлении муниципальной услуги от___ №____ и приложенных к нему документов, на основании пунктов 3.3.1.3.2., 3.3.2.2.2. Административного регламента предоставления муниципальной услуги «Информационное обслуживание пользователей в читальных залах муниципальных архивов»</w:t>
      </w:r>
      <w:r w:rsidRPr="006457FA">
        <w:rPr>
          <w:rFonts w:ascii="Times New Roman" w:eastAsia="Calibri" w:hAnsi="Times New Roman" w:cs="Times New Roman"/>
          <w:bCs/>
          <w:sz w:val="12"/>
          <w:szCs w:val="12"/>
        </w:rPr>
        <w:t xml:space="preserve">, утвержденного </w:t>
      </w:r>
      <w:r w:rsidRPr="006457FA">
        <w:rPr>
          <w:rFonts w:ascii="Times New Roman" w:eastAsia="Calibri" w:hAnsi="Times New Roman" w:cs="Times New Roman"/>
          <w:sz w:val="12"/>
          <w:szCs w:val="12"/>
        </w:rPr>
        <w:t>постановлением администрации муниципального района Сергиевский Самарской области №___ от _____, _______________ Архивным отделом администрации муниципального района Сергиевский  Самарской области принято решение об отказе в предоставлении муниципальной услуги: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6"/>
        <w:gridCol w:w="3182"/>
        <w:gridCol w:w="2715"/>
      </w:tblGrid>
      <w:tr w:rsidR="006457FA" w:rsidRPr="006457FA" w:rsidTr="006457FA">
        <w:trPr>
          <w:trHeight w:val="20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</w:rPr>
              <w:t>№ пункта административного регламента</w:t>
            </w: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основания для отказа </w:t>
            </w: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457FA">
              <w:rPr>
                <w:rFonts w:ascii="Times New Roman" w:eastAsia="Calibri" w:hAnsi="Times New Roman" w:cs="Times New Roman"/>
                <w:sz w:val="12"/>
                <w:szCs w:val="12"/>
              </w:rPr>
              <w:t>Разъяснение причин отказа в предоставлении услуги</w:t>
            </w:r>
          </w:p>
        </w:tc>
      </w:tr>
      <w:tr w:rsidR="006457FA" w:rsidRPr="006457FA" w:rsidTr="006457FA">
        <w:trPr>
          <w:trHeight w:val="20"/>
          <w:jc w:val="center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7FA" w:rsidRPr="006457FA" w:rsidRDefault="006457FA" w:rsidP="006457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457FA" w:rsidRPr="006457FA" w:rsidRDefault="006457FA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Заявитель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 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lastRenderedPageBreak/>
        <w:t>Приложение № 4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6457FA">
        <w:rPr>
          <w:rFonts w:ascii="Times New Roman" w:eastAsia="Calibri" w:hAnsi="Times New Roman" w:cs="Times New Roman"/>
          <w:bCs/>
          <w:i/>
          <w:sz w:val="12"/>
          <w:szCs w:val="12"/>
        </w:rPr>
        <w:t>к Административному регламенту</w:t>
      </w:r>
    </w:p>
    <w:p w:rsid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u w:val="single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6457FA">
        <w:rPr>
          <w:rFonts w:ascii="Times New Roman" w:eastAsia="Calibri" w:hAnsi="Times New Roman" w:cs="Times New Roman"/>
          <w:sz w:val="12"/>
          <w:szCs w:val="12"/>
          <w:u w:val="single"/>
        </w:rPr>
        <w:t>Архивный отдел администрации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6457FA">
        <w:rPr>
          <w:rFonts w:ascii="Times New Roman" w:eastAsia="Calibri" w:hAnsi="Times New Roman" w:cs="Times New Roman"/>
          <w:sz w:val="12"/>
          <w:szCs w:val="12"/>
          <w:u w:val="single"/>
        </w:rPr>
        <w:t>муниципального района Сергиевский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(наименование муниципального архива)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(Ф.И.О)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(должность, ученое звание, ученая степень)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(почтовый адрес)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(контактный телефон)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 xml:space="preserve">        Прошу разрешить работу в читальном зале муниципального архива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(с документами архивных фондов)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Цель работы_______________________________________________________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Тема исследования__________________________________________________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Хронологические рамки исследования 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                                                                                        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 xml:space="preserve">   (подпись)                                                                                                                   (дата)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Я даю согласие на проведение проверки указанных в заявлении сведений и сбор документов, необходимых для рассмотрения заявления.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В соответствии с требованиями статьи 9 Федерального закона от 27.07.2006 № 152 ФЗ «О персональных данных», подтверждаю свое согласие на обработку органами местного самоуправления персональных данных.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______________________________</w:t>
      </w:r>
      <w:r w:rsidRPr="006457FA">
        <w:rPr>
          <w:rFonts w:ascii="Times New Roman" w:eastAsia="Calibri" w:hAnsi="Times New Roman" w:cs="Times New Roman"/>
          <w:sz w:val="12"/>
          <w:szCs w:val="12"/>
        </w:rPr>
        <w:tab/>
        <w:t xml:space="preserve">                     ______________</w:t>
      </w:r>
      <w:r w:rsidRPr="006457FA">
        <w:rPr>
          <w:rFonts w:ascii="Times New Roman" w:eastAsia="Calibri" w:hAnsi="Times New Roman" w:cs="Times New Roman"/>
          <w:sz w:val="12"/>
          <w:szCs w:val="12"/>
        </w:rPr>
        <w:tab/>
        <w:t>_____________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 xml:space="preserve">                        (ФИО)                                                           (подпись)                                  (дата)</w:t>
      </w: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E2C05" w:rsidRDefault="006457FA" w:rsidP="006457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57FA" w:rsidRPr="006E2C05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57FA" w:rsidRPr="006E2C05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57FA" w:rsidRPr="006E2C05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E2C05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57FA" w:rsidRPr="006E2C05" w:rsidRDefault="006457FA" w:rsidP="00645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01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№796</w:t>
      </w:r>
    </w:p>
    <w:p w:rsidR="006457FA" w:rsidRDefault="006457FA" w:rsidP="00645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6457FA" w:rsidRPr="006457FA" w:rsidRDefault="006457FA" w:rsidP="006457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sz w:val="12"/>
          <w:szCs w:val="12"/>
        </w:rPr>
        <w:t>№ 1486 от 23.12.2022г.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</w:t>
      </w:r>
    </w:p>
    <w:p w:rsidR="006457FA" w:rsidRPr="006457FA" w:rsidRDefault="006457FA" w:rsidP="006457F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 Самарской области, в целях обеспечения надежности работы инженерно-коммунальных систем жизнеобеспечения, комфортности и безопасности условий проживания граждан, администрация муниципального района Сергиевский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457FA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«Об утверждении муниципальной программы «Модернизация объектов коммунальной инфраструктуры муниципального района Сергиевский Самарской области на 2023-2030 годы» (далее - Программа) следующего содержания: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бюджетных ассигнований муниципальной программы» изложить в следующей редакции: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853 733,97053 тыс. рублей (*), в том числе: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0,00000   тыс. рублей: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353 965,93666 тыс. рублей: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6457FA" w:rsidRPr="006457FA" w:rsidRDefault="0033556F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2024 год – </w:t>
      </w:r>
      <w:r w:rsidR="006457FA" w:rsidRPr="006457FA">
        <w:rPr>
          <w:rFonts w:ascii="Times New Roman" w:eastAsia="Calibri" w:hAnsi="Times New Roman" w:cs="Times New Roman"/>
          <w:sz w:val="12"/>
          <w:szCs w:val="12"/>
        </w:rPr>
        <w:t>138 002,17700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lastRenderedPageBreak/>
        <w:t>2029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457 987,25995 тыс. рублей: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7 436,13020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4 500,00000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96 764,00000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82 577,75000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  – 41 447,99000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0,00000 тыс. рублей.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внебюджетные средства – 332,78392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*-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период.»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«Обоснование ресурсного обеспечения муниципальной программы» изложить в следующей редакции: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«Реализация мероприятий Программы осуществляется за счет средств местного бюджета, субсидий из областного бюджета, а также привлечения средств из внебюджетных источников.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853 733,97053 тыс. рублей (*), в том числе: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0,00000   тыс. рублей: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353 965,93666 тыс. рублей: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215 963,75966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138 002,17700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457 987,25995    тыс. рублей: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23 638,58975 тыс. рублей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7 436,13020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4 500,00000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96 764,00000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82 577,75000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77 849,54000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83 699,54000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81 521,71000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средства фонда развития территорий   – 41 447,99000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 – 41 447,99000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2024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 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 – 0,00000 тыс. рублей.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- внебюджетные средства – 332,78392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2023 год– 332,78392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lastRenderedPageBreak/>
        <w:t>2024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2025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2026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2027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2028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2029 год– 0,00000 тыс. рублей;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2030 год– 0,00000 тыс. рублей.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№3.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*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период.»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1.3. Приложение № 2 к Программе изложить в редакции согласно приложению № 1 к настоящему постановлению.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1.4. Приложение № 3 к Программе изложить в редакции согласно приложению № 2 к настоящему постановлению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457FA" w:rsidRPr="006457FA" w:rsidRDefault="006457FA" w:rsidP="006457F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4. Контроль за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Ефремова И.В.</w:t>
      </w:r>
    </w:p>
    <w:p w:rsidR="006457FA" w:rsidRPr="006457FA" w:rsidRDefault="006457FA" w:rsidP="006457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457FA" w:rsidRPr="006457FA" w:rsidRDefault="006457FA" w:rsidP="006457FA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А. И. Екамасов</w:t>
      </w:r>
    </w:p>
    <w:p w:rsidR="006457FA" w:rsidRPr="00525F4B" w:rsidRDefault="006457FA" w:rsidP="006457FA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457FA" w:rsidRPr="006E2C05" w:rsidRDefault="006457FA" w:rsidP="006457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457FA" w:rsidRPr="006E2C05" w:rsidRDefault="006457FA" w:rsidP="006457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457FA" w:rsidRPr="006E2C05" w:rsidRDefault="006457FA" w:rsidP="006457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457FA" w:rsidRDefault="006457FA" w:rsidP="006457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796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01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августа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6457FA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sz w:val="12"/>
          <w:szCs w:val="12"/>
        </w:rPr>
        <w:t>ПЕРЕЧЕНЬ МЕРОПРИЯТИЙ МУНИЦИПАЛЬНОЙ ПРОГРАММЫ</w:t>
      </w:r>
    </w:p>
    <w:p w:rsidR="00525F4B" w:rsidRPr="006457FA" w:rsidRDefault="006457FA" w:rsidP="006457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7FA">
        <w:rPr>
          <w:rFonts w:ascii="Times New Roman" w:eastAsia="Calibri" w:hAnsi="Times New Roman" w:cs="Times New Roman"/>
          <w:b/>
          <w:sz w:val="12"/>
          <w:szCs w:val="12"/>
        </w:rPr>
        <w:t>«Модернизация объектов коммунальной инфраструктуры муниципального района Сергиевский Самарской области на 2023-2030 годы»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"/>
        <w:gridCol w:w="1152"/>
        <w:gridCol w:w="428"/>
        <w:gridCol w:w="245"/>
        <w:gridCol w:w="121"/>
        <w:gridCol w:w="121"/>
        <w:gridCol w:w="121"/>
        <w:gridCol w:w="121"/>
        <w:gridCol w:w="121"/>
        <w:gridCol w:w="118"/>
        <w:gridCol w:w="118"/>
        <w:gridCol w:w="118"/>
        <w:gridCol w:w="118"/>
        <w:gridCol w:w="123"/>
        <w:gridCol w:w="117"/>
        <w:gridCol w:w="117"/>
        <w:gridCol w:w="117"/>
        <w:gridCol w:w="117"/>
        <w:gridCol w:w="120"/>
        <w:gridCol w:w="117"/>
        <w:gridCol w:w="117"/>
        <w:gridCol w:w="117"/>
        <w:gridCol w:w="117"/>
        <w:gridCol w:w="120"/>
        <w:gridCol w:w="117"/>
        <w:gridCol w:w="117"/>
        <w:gridCol w:w="117"/>
        <w:gridCol w:w="117"/>
        <w:gridCol w:w="120"/>
        <w:gridCol w:w="117"/>
        <w:gridCol w:w="117"/>
        <w:gridCol w:w="117"/>
        <w:gridCol w:w="117"/>
        <w:gridCol w:w="120"/>
        <w:gridCol w:w="117"/>
        <w:gridCol w:w="117"/>
        <w:gridCol w:w="117"/>
        <w:gridCol w:w="117"/>
        <w:gridCol w:w="120"/>
        <w:gridCol w:w="117"/>
        <w:gridCol w:w="117"/>
        <w:gridCol w:w="117"/>
        <w:gridCol w:w="117"/>
        <w:gridCol w:w="122"/>
        <w:gridCol w:w="119"/>
        <w:gridCol w:w="719"/>
      </w:tblGrid>
      <w:tr w:rsidR="006457FA" w:rsidRPr="006457FA" w:rsidTr="0033556F">
        <w:trPr>
          <w:trHeight w:val="20"/>
        </w:trPr>
        <w:tc>
          <w:tcPr>
            <w:tcW w:w="4514" w:type="pct"/>
            <w:gridSpan w:val="4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 ( в разрезе источников финансирования),  тыс.руб.*</w:t>
            </w:r>
          </w:p>
        </w:tc>
        <w:tc>
          <w:tcPr>
            <w:tcW w:w="486" w:type="pct"/>
            <w:vMerge w:val="restar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Ожидаемый результат</w:t>
            </w:r>
          </w:p>
        </w:tc>
      </w:tr>
      <w:tr w:rsidR="0033556F" w:rsidRPr="006457FA" w:rsidTr="0033556F">
        <w:trPr>
          <w:trHeight w:val="20"/>
        </w:trPr>
        <w:tc>
          <w:tcPr>
            <w:tcW w:w="86" w:type="pct"/>
            <w:vMerge w:val="restar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765" w:type="pct"/>
            <w:vMerge w:val="restar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284" w:type="pct"/>
            <w:vMerge w:val="restar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</w:t>
            </w:r>
          </w:p>
        </w:tc>
        <w:tc>
          <w:tcPr>
            <w:tcW w:w="162" w:type="pct"/>
            <w:vMerge w:val="restar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399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393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2024 год</w:t>
            </w:r>
          </w:p>
        </w:tc>
        <w:tc>
          <w:tcPr>
            <w:tcW w:w="391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2025 год</w:t>
            </w:r>
          </w:p>
        </w:tc>
        <w:tc>
          <w:tcPr>
            <w:tcW w:w="391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2026 год</w:t>
            </w:r>
          </w:p>
        </w:tc>
        <w:tc>
          <w:tcPr>
            <w:tcW w:w="391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2027год</w:t>
            </w:r>
          </w:p>
        </w:tc>
        <w:tc>
          <w:tcPr>
            <w:tcW w:w="391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2028 год</w:t>
            </w:r>
          </w:p>
        </w:tc>
        <w:tc>
          <w:tcPr>
            <w:tcW w:w="391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2029 год</w:t>
            </w:r>
          </w:p>
        </w:tc>
        <w:tc>
          <w:tcPr>
            <w:tcW w:w="392" w:type="pct"/>
            <w:gridSpan w:val="5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2030 год</w:t>
            </w:r>
          </w:p>
        </w:tc>
        <w:tc>
          <w:tcPr>
            <w:tcW w:w="79" w:type="pct"/>
            <w:vMerge w:val="restar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86" w:type="pct"/>
            <w:vMerge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3556F" w:rsidRPr="006457FA" w:rsidTr="0033556F">
        <w:trPr>
          <w:cantSplit/>
          <w:trHeight w:val="1841"/>
        </w:trPr>
        <w:tc>
          <w:tcPr>
            <w:tcW w:w="86" w:type="pct"/>
            <w:vMerge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vMerge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pct"/>
            <w:vMerge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2" w:type="pct"/>
            <w:vMerge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ные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Федераль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Фонд развития территорий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33556F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</w:t>
            </w:r>
            <w:r w:rsidR="006457FA"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средства</w:t>
            </w:r>
          </w:p>
        </w:tc>
        <w:tc>
          <w:tcPr>
            <w:tcW w:w="79" w:type="pct"/>
            <w:vMerge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86" w:type="pct"/>
            <w:vMerge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457FA" w:rsidRPr="006457FA" w:rsidTr="0033556F">
        <w:trPr>
          <w:trHeight w:val="20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49" w:type="pct"/>
            <w:gridSpan w:val="43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 1.    Повышение качества жилищно-коммунального обслуживания потребителей, обеспечение надежности работы инженерно-коммунальных систем жизнеобеспечения, комфортности и безопасности условий проживания граждан</w:t>
            </w:r>
          </w:p>
        </w:tc>
        <w:tc>
          <w:tcPr>
            <w:tcW w:w="79" w:type="pct"/>
            <w:noWrap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457FA" w:rsidRPr="006457FA" w:rsidTr="0033556F">
        <w:trPr>
          <w:trHeight w:val="20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49" w:type="pct"/>
            <w:gridSpan w:val="43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1. Строительство, реконструкция, капитальный ремонт и модернизация систем водоснабжения, водоочистки и водоотведения на территории муниципального района Сергиевский</w:t>
            </w:r>
          </w:p>
        </w:tc>
        <w:tc>
          <w:tcPr>
            <w:tcW w:w="79" w:type="pct"/>
            <w:noWrap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86" w:type="pc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1134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строительству, реконструкции, капитальному ремонту и модернизации систем водоснабжения, водоочистки и водоотведения *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88264,00000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74077,75000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69349,54000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75199,54000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73021,71000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383912,54000</w:t>
            </w:r>
          </w:p>
        </w:tc>
        <w:tc>
          <w:tcPr>
            <w:tcW w:w="486" w:type="pc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доля населения муниципального района Сергиевский Самарской области, обеспеченного качественной питьевой водой из систем централизованного водоснабжения.</w:t>
            </w: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Ввод в эксплуатацию объектов и систем объектов водоснабжения, водоочистки и водоотведения после строительства, реконструкции, технического перевооружения и капитального ремонта.</w:t>
            </w:r>
          </w:p>
        </w:tc>
      </w:tr>
      <w:tr w:rsidR="006457FA" w:rsidRPr="006457FA" w:rsidTr="0033556F">
        <w:trPr>
          <w:trHeight w:val="20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428" w:type="pct"/>
            <w:gridSpan w:val="44"/>
            <w:noWrap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 2.  Строительство, реконструкция, капитальный ремонт и модернизация систем теплоснабжения и горячего водоснабжения в муниципальном районе Сергиевский</w:t>
            </w:r>
          </w:p>
        </w:tc>
        <w:tc>
          <w:tcPr>
            <w:tcW w:w="486" w:type="pc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1134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строительству, реконструкции, капитальному ремонту и модернизации систем теплоснабжения и горячего водоснабжения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86" w:type="pc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Ввод в эксплуатацию объектов и систем теплоснабжения и горячего водоснабжения после строительства, реконструкции, технического перевооружения и капитального ремонта объектов и систем теплоснабжения и горячего водоснабжения с высокой энергетической эффективностью</w:t>
            </w:r>
          </w:p>
        </w:tc>
      </w:tr>
      <w:tr w:rsidR="0033556F" w:rsidRPr="006457FA" w:rsidTr="0033556F">
        <w:trPr>
          <w:cantSplit/>
          <w:trHeight w:val="909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Возмещение недополученных доходов в сфере ЖКХ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62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1750,00000</w:t>
            </w:r>
          </w:p>
        </w:tc>
        <w:tc>
          <w:tcPr>
            <w:tcW w:w="486" w:type="pct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938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195,99813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5295,99813</w:t>
            </w:r>
          </w:p>
        </w:tc>
        <w:tc>
          <w:tcPr>
            <w:tcW w:w="486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953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3818,46521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332,78392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3661,94182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7000,00000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42813,19095</w:t>
            </w:r>
          </w:p>
        </w:tc>
        <w:tc>
          <w:tcPr>
            <w:tcW w:w="486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839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486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978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1726,14822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3139,43646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5615,58468</w:t>
            </w:r>
          </w:p>
        </w:tc>
        <w:tc>
          <w:tcPr>
            <w:tcW w:w="486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979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системы водоснабжения в с.Успенка м.р.Сергиевский*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11039,41000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9933,64000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13999,16000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34972,21000</w:t>
            </w:r>
          </w:p>
        </w:tc>
        <w:tc>
          <w:tcPr>
            <w:tcW w:w="486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992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водоснабжения в с.Черновка м.р.Сергиевский*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13075,15000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1452,85694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16580,01000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31108,01694</w:t>
            </w:r>
          </w:p>
        </w:tc>
        <w:tc>
          <w:tcPr>
            <w:tcW w:w="486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1134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сетей водоснабжения в п. Сургут по улицам Сквозная, Советская, Речная, Шевченко, Сургутская, Набережная, Привокзальная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МКУ "УЗЗиАГ" м.р.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8570,99539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4560,18626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10868,82000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24000,00165</w:t>
            </w:r>
          </w:p>
        </w:tc>
        <w:tc>
          <w:tcPr>
            <w:tcW w:w="486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966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обеспечению бесперебойного снабжения коммунальными услугами населения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62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183278,20427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1851,29499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135630,00000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359,90000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321119,39926</w:t>
            </w:r>
          </w:p>
        </w:tc>
        <w:tc>
          <w:tcPr>
            <w:tcW w:w="486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1134"/>
        </w:trPr>
        <w:tc>
          <w:tcPr>
            <w:tcW w:w="86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12</w:t>
            </w:r>
          </w:p>
        </w:tc>
        <w:tc>
          <w:tcPr>
            <w:tcW w:w="765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софинансирование расходного обязательства сп Захаркино м. р. Сергиевский по проведению аварийно-восстановительных работ по замене водонапорной башни в с. Сидоровка сп. Захаркино м. р. Сергиевский Самарской обл в целях предупреждения чрезвычайной ситуации</w:t>
            </w:r>
          </w:p>
        </w:tc>
        <w:tc>
          <w:tcPr>
            <w:tcW w:w="284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62" w:type="pct"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2023-2030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2372,17700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124,85192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2497,02892</w:t>
            </w:r>
          </w:p>
        </w:tc>
        <w:tc>
          <w:tcPr>
            <w:tcW w:w="486" w:type="pct"/>
            <w:noWrap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33556F" w:rsidRPr="006457FA" w:rsidTr="0033556F">
        <w:trPr>
          <w:cantSplit/>
          <w:trHeight w:val="1134"/>
        </w:trPr>
        <w:tc>
          <w:tcPr>
            <w:tcW w:w="851" w:type="pct"/>
            <w:gridSpan w:val="2"/>
            <w:noWrap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4" w:type="pct"/>
            <w:noWrap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62" w:type="pct"/>
            <w:noWrap/>
            <w:hideMark/>
          </w:tcPr>
          <w:p w:rsidR="006457FA" w:rsidRPr="0033556F" w:rsidRDefault="006457FA" w:rsidP="006457F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215963,75966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23638,58975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41447,99000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332,78392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138002,17700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7436,13020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96764,00000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82577,75000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77849,54000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83699,54000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0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81521,71000</w:t>
            </w:r>
          </w:p>
        </w:tc>
        <w:tc>
          <w:tcPr>
            <w:tcW w:w="78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" w:type="pct"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9" w:type="pct"/>
            <w:noWrap/>
            <w:textDirection w:val="tbRl"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853733,97053</w:t>
            </w:r>
          </w:p>
        </w:tc>
        <w:tc>
          <w:tcPr>
            <w:tcW w:w="486" w:type="pct"/>
            <w:noWrap/>
            <w:hideMark/>
          </w:tcPr>
          <w:p w:rsidR="006457FA" w:rsidRPr="0033556F" w:rsidRDefault="006457FA" w:rsidP="0033556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55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6457FA" w:rsidRPr="006457FA" w:rsidRDefault="006457FA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финансовый год и плановый период</w:t>
      </w:r>
    </w:p>
    <w:p w:rsidR="00525F4B" w:rsidRPr="00525F4B" w:rsidRDefault="006457FA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457FA">
        <w:rPr>
          <w:rFonts w:ascii="Times New Roman" w:eastAsia="Calibri" w:hAnsi="Times New Roman" w:cs="Times New Roman"/>
          <w:sz w:val="12"/>
          <w:szCs w:val="12"/>
        </w:rPr>
        <w:t>(**) при наличии финансирования</w:t>
      </w:r>
    </w:p>
    <w:p w:rsidR="00525F4B" w:rsidRPr="00525F4B" w:rsidRDefault="00525F4B" w:rsidP="006457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2F78" w:rsidRDefault="00D92F78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2F78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2F78">
        <w:rPr>
          <w:rFonts w:ascii="Times New Roman" w:eastAsia="Calibri" w:hAnsi="Times New Roman" w:cs="Times New Roman"/>
          <w:b/>
          <w:sz w:val="12"/>
          <w:szCs w:val="12"/>
        </w:rPr>
        <w:t>в сельском поселении Светлодольск муниципального района Сергиевский Самарской области по проекту решения Собрания представителей сельского поселения Светлодольск муниципального района Сергиевский Самарской области «О внесении изменений в Генеральный план сельского поселения Светлодольск муниципального района Сергиевский Самарской области»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92F78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01.08.2024 года. 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92F78">
        <w:rPr>
          <w:rFonts w:ascii="Times New Roman" w:eastAsia="Calibri" w:hAnsi="Times New Roman" w:cs="Times New Roman"/>
          <w:sz w:val="12"/>
          <w:szCs w:val="12"/>
        </w:rPr>
        <w:t>Наименование проекта, рассмотренного на публичных слушаниях – проект решения Собрания представителей сельского поселения Светлодольск муниципального района Сергиевский Самарской области «О внесении изменений в Генеральный план сельского поселения Светлодольск муниципального района Сергиевский Самарской области».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92F78">
        <w:rPr>
          <w:rFonts w:ascii="Times New Roman" w:eastAsia="Calibri" w:hAnsi="Times New Roman" w:cs="Times New Roman"/>
          <w:sz w:val="12"/>
          <w:szCs w:val="12"/>
        </w:rPr>
        <w:t>Сведения о количестве участников публичных слушаний, которые приняли участие в публичных слушаниях – 1 (один) человек.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92F78">
        <w:rPr>
          <w:rFonts w:ascii="Times New Roman" w:eastAsia="Calibri" w:hAnsi="Times New Roman" w:cs="Times New Roman"/>
          <w:sz w:val="12"/>
          <w:szCs w:val="12"/>
        </w:rPr>
        <w:t>Реквизиты протокола публичных слушаний – от 29.07.2024 г.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92F78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566"/>
        <w:gridCol w:w="2668"/>
      </w:tblGrid>
      <w:tr w:rsidR="00D92F78" w:rsidRPr="00D92F78" w:rsidTr="00D92F78">
        <w:trPr>
          <w:trHeight w:val="20"/>
        </w:trPr>
        <w:tc>
          <w:tcPr>
            <w:tcW w:w="192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035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773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D92F78" w:rsidRPr="00D92F78" w:rsidTr="00D92F7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D92F78" w:rsidRPr="00D92F78" w:rsidTr="00D92F78">
        <w:trPr>
          <w:trHeight w:val="20"/>
        </w:trPr>
        <w:tc>
          <w:tcPr>
            <w:tcW w:w="192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035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принятия проекта решения Собрания представителей сельского поселения Светлодольск муниципального района Сергиевский Самарской области «О внесении изменений в Генеральный план сельского поселения Светлодольск муниципального района Сергиевский Самарской области, другие мнения, содержащие положительную оценку по вопросу публичных слушаний, высказал – 1 (один) человек. Мнения, содержащие отрицательную оценку по вопросу публичных слушаний, не высказаны</w:t>
            </w:r>
          </w:p>
        </w:tc>
        <w:tc>
          <w:tcPr>
            <w:tcW w:w="1773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указанный проект в редакции, вынесенной на публичные слушания</w:t>
            </w:r>
          </w:p>
        </w:tc>
      </w:tr>
      <w:tr w:rsidR="00D92F78" w:rsidRPr="00D92F78" w:rsidTr="00D92F7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D92F78" w:rsidRPr="00D92F78" w:rsidTr="00D92F7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«О внесении изменений в Генеральный план сельского поселения Светлодольск муниципального района Сергиевский Самарской области», а также в связи с тем, что нарушений градостроительного законодательства Российской Федерации при проведении публичных слушаний не выявлено, а участниками публичных слушаний выражено положительное мнение по вопросу публичных слушаний, рекомендуется принять указанный проект в редакции, вынесенной на публичные слушания.</w:t>
      </w:r>
    </w:p>
    <w:p w:rsid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25F4B" w:rsidRPr="00525F4B" w:rsidRDefault="00525F4B" w:rsidP="00525F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2F78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  <w:r w:rsidRPr="00D92F78">
        <w:rPr>
          <w:rFonts w:ascii="Times New Roman" w:eastAsia="Calibri" w:hAnsi="Times New Roman" w:cs="Times New Roman"/>
          <w:b/>
          <w:sz w:val="12"/>
          <w:szCs w:val="12"/>
        </w:rPr>
        <w:br/>
        <w:t>в сельском поселении Калиновка муниципального района Сергиевский Самарской области по проекту решения Собрания представителей сельского поселения Калиновка муниципального района Сергиевский Самарской области «О внесении изменений в Генеральный план сельского поселения Калиновка муниципального района Сергиевский Самарской области»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92F78">
        <w:rPr>
          <w:rFonts w:ascii="Times New Roman" w:eastAsia="Calibri" w:hAnsi="Times New Roman" w:cs="Times New Roman"/>
          <w:sz w:val="12"/>
          <w:szCs w:val="12"/>
        </w:rPr>
        <w:t xml:space="preserve">Дата оформления Заключения о результатах публичных слушаний – 01.08.2024 года. 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92F78">
        <w:rPr>
          <w:rFonts w:ascii="Times New Roman" w:eastAsia="Calibri" w:hAnsi="Times New Roman" w:cs="Times New Roman"/>
          <w:sz w:val="12"/>
          <w:szCs w:val="12"/>
        </w:rPr>
        <w:t>Наименование проекта, рассмотренного на публичных слушаниях – проект решения Собрания представителей сельского поселения Калиновка муниципального района Сергиевский Самарской области «О внесении изменений в Генеральный план сельского поселения Калиновка муниципального района Сергиевский Самарской области».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92F78">
        <w:rPr>
          <w:rFonts w:ascii="Times New Roman" w:eastAsia="Calibri" w:hAnsi="Times New Roman" w:cs="Times New Roman"/>
          <w:sz w:val="12"/>
          <w:szCs w:val="12"/>
        </w:rPr>
        <w:t>Сведения о количестве участников публичных слушаний, которые приняли участие в публичных слушаниях – 1 (один) человек.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D92F78">
        <w:rPr>
          <w:rFonts w:ascii="Times New Roman" w:eastAsia="Calibri" w:hAnsi="Times New Roman" w:cs="Times New Roman"/>
          <w:sz w:val="12"/>
          <w:szCs w:val="12"/>
        </w:rPr>
        <w:t>Реквизиты протокола публичных слушаний – от 29.07.2024 г.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D92F78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4566"/>
        <w:gridCol w:w="2668"/>
      </w:tblGrid>
      <w:tr w:rsidR="00D92F78" w:rsidRPr="00D92F78" w:rsidTr="00D92F78">
        <w:trPr>
          <w:trHeight w:val="20"/>
        </w:trPr>
        <w:tc>
          <w:tcPr>
            <w:tcW w:w="192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3035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1773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D92F78" w:rsidRPr="00D92F78" w:rsidTr="00D92F7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D92F78" w:rsidRPr="00D92F78" w:rsidTr="00D92F78">
        <w:trPr>
          <w:trHeight w:val="20"/>
        </w:trPr>
        <w:tc>
          <w:tcPr>
            <w:tcW w:w="192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3035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Мнение о целесообразности принятия проекта решения Собрания представителей сельского поселения Калиновка муниципального района Сергиевский Самарской области «О внесении изменений в Генеральный план сельского поселения Калиновка муниципального района Сергиевский Самарской области, другие мнения, содержащие положительную оценку по вопросу публичных слушаний, высказал – 1 (один) человек. Мнения, содержащие отрицательную оценку по вопросу публичных слушаний, не высказаны</w:t>
            </w:r>
          </w:p>
        </w:tc>
        <w:tc>
          <w:tcPr>
            <w:tcW w:w="1773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Рекомендуется принять указанный проект в редакции, вынесенной на публичные слушания</w:t>
            </w:r>
          </w:p>
        </w:tc>
      </w:tr>
      <w:tr w:rsidR="00D92F78" w:rsidRPr="00D92F78" w:rsidTr="00D92F7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Предложения и замечания иных участников публичных слушаний</w:t>
            </w:r>
          </w:p>
        </w:tc>
      </w:tr>
      <w:tr w:rsidR="00D92F78" w:rsidRPr="00D92F78" w:rsidTr="00D92F78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решения Собрания представителей сельского поселения Елшанка муниципального района Сергиевский Самарской области «О внесении изменений в Генеральный план сельского поселения Елшанка муниципального района Сергиевский Самарской области», а также в связи с тем, что нарушений градостроительного законодательства Российской Федерации при проведении публичных слушаний не выявлено, а участниками публичных слушаний выражено положительное мнение по вопросу публичных слушаний, рекомендуется принять указанный проект в редакции, вынесенной на публичные слушания.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А.С.Баранов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D92F78" w:rsidRDefault="00D92F78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92F78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 о результатах публичных слушаний</w:t>
      </w:r>
    </w:p>
    <w:p w:rsidR="00D92F78" w:rsidRDefault="00D92F78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2F78">
        <w:rPr>
          <w:rFonts w:ascii="Times New Roman" w:eastAsia="Calibri" w:hAnsi="Times New Roman" w:cs="Times New Roman"/>
          <w:b/>
          <w:sz w:val="12"/>
          <w:szCs w:val="12"/>
        </w:rPr>
        <w:t xml:space="preserve">по проекту планировки территории и проекту межевания территории объекта ООО «ННК-Самаранефтегаз»: 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2F78">
        <w:rPr>
          <w:rFonts w:ascii="Times New Roman" w:eastAsia="Calibri" w:hAnsi="Times New Roman" w:cs="Times New Roman"/>
          <w:b/>
          <w:sz w:val="12"/>
          <w:szCs w:val="12"/>
        </w:rPr>
        <w:t>«Напорный нефтепровод УПН Якушкинская -ТП Серные воды. Реконструкция» в границах сельского поселения Кармало-Аделяково, сельского поселения Антоновка, сельского поселения Серноводск, сельского поселения Светлодольск и городского поселения Суходол муниципального района Сергиевский Самарской области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1. Дата оформления заключения: «01» августа 2024 года.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 xml:space="preserve">2. Наименование проекта, рассмотренного на публичных слушаниях – проект планировки территории и проект </w:t>
      </w:r>
      <w:r w:rsidRPr="00D92F78">
        <w:rPr>
          <w:rFonts w:ascii="Times New Roman" w:eastAsia="Calibri" w:hAnsi="Times New Roman" w:cs="Times New Roman"/>
          <w:bCs/>
          <w:sz w:val="12"/>
          <w:szCs w:val="12"/>
        </w:rPr>
        <w:t>межевания территории объекта</w:t>
      </w:r>
      <w:r w:rsidRPr="00D92F7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2F78">
        <w:rPr>
          <w:rFonts w:ascii="Times New Roman" w:eastAsia="Calibri" w:hAnsi="Times New Roman" w:cs="Times New Roman"/>
          <w:bCs/>
          <w:sz w:val="12"/>
          <w:szCs w:val="12"/>
        </w:rPr>
        <w:t>ООО «ННК-Самаранефтегаз»: «Напорный нефтепровод УПН Якушкинская -ТП Серные воды. Реконструкция»</w:t>
      </w:r>
      <w:r w:rsidRPr="00D92F7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3. Сведения о количестве участников публичных слушаний, которые приняли участие в публичных слушаниях – 1 (один) человек.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4. Реквизиты протокола публичных слушаний –  от 29.07.2024 года.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5. Содержание внесенных предложений и замечаний участников публичных слушаний: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"/>
        <w:gridCol w:w="1417"/>
        <w:gridCol w:w="5245"/>
        <w:gridCol w:w="572"/>
      </w:tblGrid>
      <w:tr w:rsidR="00D92F78" w:rsidRPr="00D92F78" w:rsidTr="00D92F7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организатора о целесообразности или нецелесообразности учета замечаний и предложений, поступивших на публичных слушаниях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Выводы</w:t>
            </w:r>
          </w:p>
        </w:tc>
      </w:tr>
      <w:tr w:rsidR="00D92F78" w:rsidRPr="00D92F78" w:rsidTr="00D92F78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Высказано положительное мнение по вопросу публичных слушаний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Предложения, высказанные гражданами, являющимися участниками публичных слушаний и постоянно проживающими на территории, в пределах которой проводятся публичные слушаний – целесообразны к принятию в связи отсутствием нарушения прав участников публичных слушаний на благоприятные условия жизнедеятельности (согласно п.1, 11, 18 ст. 5.1 ГрК РФ), а также в связи с необходимостью соблюдения принципа обеспечения волеизъявления участников публичных слушаний на (пп.4) п.3 гл.1 </w:t>
            </w:r>
            <w:r w:rsidRPr="00D92F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Порядка</w:t>
            </w:r>
          </w:p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организации и проведения общественных обсуждений или публичных слушаний по вопросам градостроительной деятельности на территории муниципального района Сергиевский Самарской области, утвержденного Решением Собрания муниципального района Сергиевский от 27.07.2023 г. № 23, далее по тексту – Порядок) и положений главы 14 Порядка, и отсутствием нарушений градостроительного законодательства Российской Федерации при проведении публичных слушаний</w:t>
            </w: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Приняты</w:t>
            </w:r>
          </w:p>
        </w:tc>
      </w:tr>
    </w:tbl>
    <w:p w:rsidR="00D92F78" w:rsidRPr="00D92F78" w:rsidRDefault="00D92F78" w:rsidP="00D92F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Содержание внесенных предложений и замечаний иных участников публичных слушаний:</w:t>
      </w:r>
    </w:p>
    <w:tbl>
      <w:tblPr>
        <w:tblW w:w="4979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544"/>
        <w:gridCol w:w="4664"/>
      </w:tblGrid>
      <w:tr w:rsidR="00D92F78" w:rsidRPr="00D92F78" w:rsidTr="008E45CF">
        <w:trPr>
          <w:trHeight w:val="2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698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внесенных предложений и замечаний</w:t>
            </w:r>
          </w:p>
        </w:tc>
        <w:tc>
          <w:tcPr>
            <w:tcW w:w="3113" w:type="pct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Аргументированные рекомендации организатора публичных слушаний о целесообразности или нецелесообразности учета внесенных замечаний и предложений</w:t>
            </w:r>
          </w:p>
        </w:tc>
      </w:tr>
      <w:tr w:rsidR="00D92F78" w:rsidRPr="00D92F78" w:rsidTr="008E45CF">
        <w:trPr>
          <w:trHeight w:val="2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1" w:type="pct"/>
            <w:gridSpan w:val="2"/>
            <w:shd w:val="clear" w:color="auto" w:fill="auto"/>
          </w:tcPr>
          <w:p w:rsidR="00D92F78" w:rsidRPr="00D92F78" w:rsidRDefault="00D92F78" w:rsidP="00D92F7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2F78">
              <w:rPr>
                <w:rFonts w:ascii="Times New Roman" w:eastAsia="Calibri" w:hAnsi="Times New Roman" w:cs="Times New Roman"/>
                <w:sz w:val="12"/>
                <w:szCs w:val="12"/>
              </w:rPr>
              <w:t>Не высказаны</w:t>
            </w:r>
          </w:p>
        </w:tc>
      </w:tr>
    </w:tbl>
    <w:p w:rsidR="00D92F78" w:rsidRPr="00D92F78" w:rsidRDefault="00D92F78" w:rsidP="008E45C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 xml:space="preserve">6. Выводы организатора публичных слушаний по результатам публичных слушаний: по результатам рассмотрения мнений, замечаний и предложений участников публичных слушаний по проекту планировки территории и </w:t>
      </w:r>
      <w:r w:rsidRPr="00D92F78">
        <w:rPr>
          <w:rFonts w:ascii="Times New Roman" w:eastAsia="Calibri" w:hAnsi="Times New Roman" w:cs="Times New Roman"/>
          <w:bCs/>
          <w:sz w:val="12"/>
          <w:szCs w:val="12"/>
        </w:rPr>
        <w:t>проекту межевания территории объекта</w:t>
      </w:r>
      <w:r w:rsidRPr="00D92F7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2F78">
        <w:rPr>
          <w:rFonts w:ascii="Times New Roman" w:eastAsia="Calibri" w:hAnsi="Times New Roman" w:cs="Times New Roman"/>
          <w:bCs/>
          <w:sz w:val="12"/>
          <w:szCs w:val="12"/>
        </w:rPr>
        <w:t>ООО «ННК-Самаранефтегаз»: «Напорный нефтепровод УПН Якушкинская -ТП Серные воды. Реконструкция»</w:t>
      </w:r>
      <w:r w:rsidRPr="00D92F78">
        <w:rPr>
          <w:rFonts w:ascii="Times New Roman" w:eastAsia="Calibri" w:hAnsi="Times New Roman" w:cs="Times New Roman"/>
          <w:sz w:val="12"/>
          <w:szCs w:val="12"/>
        </w:rPr>
        <w:t xml:space="preserve">, а также в связи с тем, что нарушений градостроительного законодательства Российской Федерации при проведении публичных слушаний не выявлены, а участниками публичных слушаний выражено положительное мнение по вопросу публичных слушаний, и отсутствуют правовые основания для отказа в утверждении </w:t>
      </w:r>
      <w:r w:rsidRPr="00D92F78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проекта планировки территории и проекта межевания территории объекта ООО «ННК-Самаранефтегаз»: «Напорный нефтепровод УПН Якушкинская -ТП Серные воды. Реконструкция»,</w:t>
      </w:r>
      <w:r w:rsidRPr="00D92F78">
        <w:rPr>
          <w:rFonts w:ascii="Times New Roman" w:eastAsia="Calibri" w:hAnsi="Times New Roman" w:cs="Times New Roman"/>
          <w:sz w:val="12"/>
          <w:szCs w:val="12"/>
        </w:rPr>
        <w:t xml:space="preserve"> рекомендуется принять указанный проект в редакции, вынесенной на публичные слушания.</w:t>
      </w:r>
    </w:p>
    <w:p w:rsidR="00D92F78" w:rsidRPr="00D92F78" w:rsidRDefault="00D92F78" w:rsidP="00D92F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2F78" w:rsidRPr="00D92F78" w:rsidRDefault="00D92F78" w:rsidP="008E45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Первый заместитель</w:t>
      </w:r>
    </w:p>
    <w:p w:rsidR="00D92F78" w:rsidRPr="00D92F78" w:rsidRDefault="00D92F78" w:rsidP="008E45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Главы муниципального района Сергиевский</w:t>
      </w:r>
    </w:p>
    <w:p w:rsidR="00D92F78" w:rsidRPr="00D92F78" w:rsidRDefault="00D92F78" w:rsidP="008E45C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2F78">
        <w:rPr>
          <w:rFonts w:ascii="Times New Roman" w:eastAsia="Calibri" w:hAnsi="Times New Roman" w:cs="Times New Roman"/>
          <w:sz w:val="12"/>
          <w:szCs w:val="12"/>
        </w:rPr>
        <w:t>В.В.Сапрыкин</w:t>
      </w: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56BA" w:rsidRPr="00D456BA" w:rsidRDefault="00D456BA" w:rsidP="00D456B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E45CF" w:rsidRDefault="008E45C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314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8E45C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bookmarkStart w:id="18" w:name="_GoBack"/>
            <w:bookmarkEnd w:id="18"/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314C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8"/>
      <w:headerReference w:type="first" r:id="rId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E1" w:rsidRDefault="00FA38E1" w:rsidP="000F23DD">
      <w:pPr>
        <w:spacing w:after="0" w:line="240" w:lineRule="auto"/>
      </w:pPr>
      <w:r>
        <w:separator/>
      </w:r>
    </w:p>
  </w:endnote>
  <w:endnote w:type="continuationSeparator" w:id="0">
    <w:p w:rsidR="00FA38E1" w:rsidRDefault="00FA38E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E1" w:rsidRDefault="00FA38E1" w:rsidP="000F23DD">
      <w:pPr>
        <w:spacing w:after="0" w:line="240" w:lineRule="auto"/>
      </w:pPr>
      <w:r>
        <w:separator/>
      </w:r>
    </w:p>
  </w:footnote>
  <w:footnote w:type="continuationSeparator" w:id="0">
    <w:p w:rsidR="00FA38E1" w:rsidRDefault="00FA38E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F78" w:rsidRDefault="00D92F78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E45CF">
          <w:rPr>
            <w:noProof/>
          </w:rPr>
          <w:t>14</w:t>
        </w:r>
        <w:r>
          <w:rPr>
            <w:noProof/>
          </w:rPr>
          <w:fldChar w:fldCharType="end"/>
        </w:r>
      </w:sdtContent>
    </w:sdt>
  </w:p>
  <w:p w:rsidR="00D92F78" w:rsidRDefault="00D92F78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D92F78" w:rsidRPr="00E93F32" w:rsidRDefault="008E45CF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Четверг</w:t>
    </w:r>
    <w:r w:rsidR="00D92F78">
      <w:rPr>
        <w:rFonts w:ascii="Times New Roman" w:hAnsi="Times New Roman" w:cs="Times New Roman"/>
        <w:i/>
        <w:sz w:val="16"/>
        <w:szCs w:val="16"/>
      </w:rPr>
      <w:t>, 0</w:t>
    </w:r>
    <w:r>
      <w:rPr>
        <w:rFonts w:ascii="Times New Roman" w:hAnsi="Times New Roman" w:cs="Times New Roman"/>
        <w:i/>
        <w:sz w:val="16"/>
        <w:szCs w:val="16"/>
      </w:rPr>
      <w:t>1</w:t>
    </w:r>
    <w:r w:rsidR="00D92F78">
      <w:rPr>
        <w:rFonts w:ascii="Times New Roman" w:hAnsi="Times New Roman" w:cs="Times New Roman"/>
        <w:i/>
        <w:sz w:val="16"/>
        <w:szCs w:val="16"/>
      </w:rPr>
      <w:t xml:space="preserve"> августа 2024 года, №58</w:t>
    </w:r>
    <w:r w:rsidR="00D92F78" w:rsidRPr="006D47B1">
      <w:rPr>
        <w:rFonts w:ascii="Times New Roman" w:hAnsi="Times New Roman" w:cs="Times New Roman"/>
        <w:i/>
        <w:sz w:val="16"/>
        <w:szCs w:val="16"/>
      </w:rPr>
      <w:t>(</w:t>
    </w:r>
    <w:r w:rsidR="00D92F78">
      <w:rPr>
        <w:rFonts w:ascii="Times New Roman" w:hAnsi="Times New Roman" w:cs="Times New Roman"/>
        <w:i/>
        <w:sz w:val="16"/>
        <w:szCs w:val="16"/>
      </w:rPr>
      <w:t>981</w:t>
    </w:r>
    <w:r>
      <w:rPr>
        <w:rFonts w:ascii="Times New Roman" w:hAnsi="Times New Roman" w:cs="Times New Roman"/>
        <w:i/>
        <w:sz w:val="16"/>
        <w:szCs w:val="16"/>
      </w:rPr>
      <w:t>)</w:t>
    </w:r>
    <w:r w:rsidR="00D92F78">
      <w:rPr>
        <w:rFonts w:ascii="Times New Roman" w:hAnsi="Times New Roman" w:cs="Times New Roman"/>
        <w:i/>
        <w:sz w:val="16"/>
        <w:szCs w:val="16"/>
      </w:rPr>
      <w:t xml:space="preserve">           </w:t>
    </w:r>
    <w:r>
      <w:rPr>
        <w:rFonts w:ascii="Times New Roman" w:hAnsi="Times New Roman" w:cs="Times New Roman"/>
        <w:i/>
        <w:sz w:val="16"/>
        <w:szCs w:val="16"/>
      </w:rPr>
      <w:t xml:space="preserve">       </w:t>
    </w:r>
    <w:r w:rsidR="00D92F78">
      <w:rPr>
        <w:rFonts w:ascii="Times New Roman" w:hAnsi="Times New Roman" w:cs="Times New Roman"/>
        <w:i/>
        <w:sz w:val="16"/>
        <w:szCs w:val="16"/>
      </w:rPr>
      <w:t xml:space="preserve">                                      </w:t>
    </w:r>
    <w:r w:rsidR="00D92F78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 w:rsidR="00D92F78"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="00D92F78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D92F78"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="00D92F78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D92F78">
      <w:rPr>
        <w:rFonts w:ascii="Times New Roman" w:hAnsi="Times New Roman" w:cs="Times New Roman"/>
        <w:i/>
        <w:sz w:val="16"/>
        <w:szCs w:val="16"/>
      </w:rPr>
      <w:t xml:space="preserve"> </w:t>
    </w:r>
    <w:r w:rsidR="00D92F78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D92F78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="00D92F78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0619212"/>
      <w:docPartObj>
        <w:docPartGallery w:val="Page Numbers (Top of Page)"/>
        <w:docPartUnique/>
      </w:docPartObj>
    </w:sdtPr>
    <w:sdtContent>
      <w:p w:rsidR="00D92F78" w:rsidRDefault="00D92F7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F78" w:rsidRPr="000443FC" w:rsidRDefault="00D92F78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D92F78" w:rsidRPr="00263DC0" w:rsidRDefault="00D92F78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D92F78" w:rsidRDefault="00D92F78"/>
  <w:p w:rsidR="00D92F78" w:rsidRDefault="00D92F78"/>
  <w:p w:rsidR="00D92F78" w:rsidRDefault="00D92F78"/>
  <w:p w:rsidR="00D92F78" w:rsidRDefault="00D92F78"/>
  <w:p w:rsidR="00D92F78" w:rsidRDefault="00D92F78"/>
  <w:p w:rsidR="00D92F78" w:rsidRDefault="00D92F78"/>
  <w:p w:rsidR="00D92F78" w:rsidRDefault="00D92F78"/>
  <w:p w:rsidR="00D92F78" w:rsidRDefault="00D92F78"/>
  <w:p w:rsidR="00D92F78" w:rsidRDefault="00D92F78"/>
  <w:p w:rsidR="00D92F78" w:rsidRDefault="00D92F78"/>
  <w:p w:rsidR="00D92F78" w:rsidRDefault="00D92F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5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8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9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8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28"/>
  </w:num>
  <w:num w:numId="5">
    <w:abstractNumId w:val="22"/>
  </w:num>
  <w:num w:numId="6">
    <w:abstractNumId w:val="30"/>
  </w:num>
  <w:num w:numId="7">
    <w:abstractNumId w:val="20"/>
  </w:num>
  <w:num w:numId="8">
    <w:abstractNumId w:val="36"/>
  </w:num>
  <w:num w:numId="9">
    <w:abstractNumId w:val="27"/>
  </w:num>
  <w:num w:numId="10">
    <w:abstractNumId w:val="31"/>
  </w:num>
  <w:num w:numId="11">
    <w:abstractNumId w:val="39"/>
  </w:num>
  <w:num w:numId="12">
    <w:abstractNumId w:val="21"/>
  </w:num>
  <w:num w:numId="13">
    <w:abstractNumId w:val="37"/>
  </w:num>
  <w:num w:numId="14">
    <w:abstractNumId w:val="17"/>
  </w:num>
  <w:num w:numId="15">
    <w:abstractNumId w:val="33"/>
  </w:num>
  <w:num w:numId="16">
    <w:abstractNumId w:val="38"/>
  </w:num>
  <w:num w:numId="17">
    <w:abstractNumId w:val="29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34"/>
  </w:num>
  <w:num w:numId="21">
    <w:abstractNumId w:val="23"/>
  </w:num>
  <w:num w:numId="22">
    <w:abstractNumId w:val="35"/>
  </w:num>
  <w:num w:numId="23">
    <w:abstractNumId w:val="24"/>
  </w:num>
  <w:num w:numId="24">
    <w:abstractNumId w:val="19"/>
  </w:num>
  <w:num w:numId="25">
    <w:abstractNumId w:val="40"/>
  </w:num>
  <w:num w:numId="26">
    <w:abstractNumId w:val="18"/>
  </w:num>
  <w:num w:numId="27">
    <w:abstractNumId w:val="32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56F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0F3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5F4B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57FA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5CF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706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4CC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6BA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5EBE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2F78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8E1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C30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32969-5200-4DC1-8DFD-EDB508C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4">
    <w:name w:val="TOC Heading"/>
    <w:basedOn w:val="10"/>
    <w:next w:val="a1"/>
    <w:uiPriority w:val="39"/>
    <w:semiHidden/>
    <w:unhideWhenUsed/>
    <w:qFormat/>
    <w:rsid w:val="006457FA"/>
    <w:pPr>
      <w:keepLines/>
      <w:spacing w:before="240" w:line="276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2A6C-2163-417D-9109-8666348D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22728</Words>
  <Characters>129553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202</cp:revision>
  <cp:lastPrinted>2014-09-10T09:08:00Z</cp:lastPrinted>
  <dcterms:created xsi:type="dcterms:W3CDTF">2016-12-01T07:11:00Z</dcterms:created>
  <dcterms:modified xsi:type="dcterms:W3CDTF">2024-08-07T12:01:00Z</dcterms:modified>
</cp:coreProperties>
</file>